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6A20A" w14:textId="1FB9FD97" w:rsidR="00AD6E13" w:rsidRDefault="00000000">
      <w:r>
        <w:rPr>
          <w:noProof/>
        </w:rPr>
        <w:pict w14:anchorId="14A3825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48pt;margin-top:-48pt;width:547.5pt;height:80.25pt;z-index:251658240" fillcolor="#b8d2f7" stroked="f">
            <v:textbox>
              <w:txbxContent>
                <w:p w14:paraId="69D994D8" w14:textId="7EDF62AF" w:rsidR="00254192" w:rsidRPr="00254192" w:rsidRDefault="00254192" w:rsidP="00AB6CFE">
                  <w:pPr>
                    <w:ind w:left="720"/>
                    <w:rPr>
                      <w:b/>
                      <w:bCs/>
                      <w:color w:val="FFFFFF" w:themeColor="background1"/>
                      <w:sz w:val="48"/>
                      <w:szCs w:val="48"/>
                    </w:rPr>
                  </w:pPr>
                  <w:r w:rsidRPr="00AB6CFE">
                    <w:rPr>
                      <w:b/>
                      <w:bCs/>
                      <w:color w:val="FFFFFF" w:themeColor="background1"/>
                      <w:sz w:val="36"/>
                      <w:szCs w:val="36"/>
                    </w:rPr>
                    <w:t xml:space="preserve">     </w:t>
                  </w:r>
                  <w:r w:rsidR="00AB6CFE" w:rsidRPr="00AB6CFE">
                    <w:rPr>
                      <w:b/>
                      <w:bCs/>
                      <w:color w:val="FFFFFF" w:themeColor="background1"/>
                      <w:sz w:val="36"/>
                      <w:szCs w:val="36"/>
                    </w:rPr>
                    <w:br/>
                  </w:r>
                  <w:r w:rsidRPr="00254192">
                    <w:rPr>
                      <w:b/>
                      <w:bCs/>
                      <w:color w:val="FFFFFF" w:themeColor="background1"/>
                      <w:sz w:val="48"/>
                      <w:szCs w:val="48"/>
                    </w:rPr>
                    <w:t>Farewell From Home</w:t>
                  </w:r>
                </w:p>
              </w:txbxContent>
            </v:textbox>
          </v:shape>
        </w:pict>
      </w:r>
    </w:p>
    <w:p w14:paraId="796079C7" w14:textId="77777777" w:rsidR="00254192" w:rsidRPr="00254192" w:rsidRDefault="00254192" w:rsidP="00254192"/>
    <w:p w14:paraId="21D44620" w14:textId="70855F46" w:rsidR="00254192" w:rsidRDefault="00000000" w:rsidP="00254192">
      <w:pPr>
        <w:rPr>
          <w:b/>
          <w:bCs/>
          <w:sz w:val="36"/>
          <w:szCs w:val="36"/>
          <w:u w:val="single"/>
        </w:rPr>
      </w:pPr>
      <w:r>
        <w:rPr>
          <w:noProof/>
        </w:rPr>
        <w:pict w14:anchorId="22E36A7F">
          <v:shape id="_x0000_s1034" type="#_x0000_t202" style="position:absolute;margin-left:0;margin-top:29.65pt;width:451.5pt;height:17pt;z-index:-251650048" fillcolor="#dff8f2" stroked="f">
            <v:textbox style="mso-next-textbox:#_x0000_s1034">
              <w:txbxContent>
                <w:p w14:paraId="40334CB1" w14:textId="77777777" w:rsidR="008014C8" w:rsidRDefault="008014C8" w:rsidP="008014C8"/>
              </w:txbxContent>
            </v:textbox>
          </v:shape>
        </w:pict>
      </w:r>
      <w:r>
        <w:rPr>
          <w:noProof/>
          <w:sz w:val="36"/>
          <w:szCs w:val="36"/>
        </w:rPr>
        <w:pict w14:anchorId="595CF567">
          <v:rect id="_x0000_s1030" style="position:absolute;margin-left:1.5pt;margin-top:30.7pt;width:450pt;height:113.4pt;z-index:-251659265" filled="f" strokecolor="#dff8f2" strokeweight="3pt"/>
        </w:pict>
      </w:r>
      <w:r w:rsidR="00254192" w:rsidRPr="00254192">
        <w:rPr>
          <w:b/>
          <w:bCs/>
          <w:sz w:val="36"/>
          <w:szCs w:val="36"/>
          <w:u w:val="single"/>
        </w:rPr>
        <w:t>Client Form</w:t>
      </w:r>
    </w:p>
    <w:p w14:paraId="2BA33EF0" w14:textId="6188E4C3" w:rsidR="008014C8" w:rsidRPr="008014C8" w:rsidRDefault="00000000" w:rsidP="008014C8">
      <w:pPr>
        <w:spacing w:line="240" w:lineRule="auto"/>
        <w:rPr>
          <w:rFonts w:cstheme="minorHAnsi"/>
          <w:color w:val="B8D2F7"/>
          <w:sz w:val="24"/>
          <w:szCs w:val="24"/>
        </w:rPr>
      </w:pPr>
      <w:r>
        <w:rPr>
          <w:noProof/>
        </w:rPr>
        <w:pict w14:anchorId="22E36A7F">
          <v:shape id="_x0000_s1033" type="#_x0000_t202" style="position:absolute;margin-left:306.2pt;margin-top:22.65pt;width:141.75pt;height:17pt;z-index:251665408" fillcolor="#dff8f2" stroked="f">
            <v:textbox style="mso-next-textbox:#_x0000_s1033">
              <w:txbxContent>
                <w:p w14:paraId="7839BF3D" w14:textId="77777777" w:rsidR="008014C8" w:rsidRDefault="008014C8" w:rsidP="008014C8"/>
              </w:txbxContent>
            </v:textbox>
          </v:shape>
        </w:pict>
      </w:r>
      <w:r>
        <w:rPr>
          <w:noProof/>
        </w:rPr>
        <w:pict w14:anchorId="22E36A7F">
          <v:shape id="_x0000_s1029" type="#_x0000_t202" style="position:absolute;margin-left:125.05pt;margin-top:22.65pt;width:124.7pt;height:17pt;z-index:251661312" fillcolor="#dff8f2" stroked="f">
            <v:textbox style="mso-next-textbox:#_x0000_s1029">
              <w:txbxContent>
                <w:p w14:paraId="338A3517" w14:textId="77777777" w:rsidR="00254192" w:rsidRDefault="00254192" w:rsidP="00254192"/>
              </w:txbxContent>
            </v:textbox>
          </v:shape>
        </w:pict>
      </w:r>
      <w:r>
        <w:rPr>
          <w:noProof/>
        </w:rPr>
        <w:pict w14:anchorId="22E36A7F">
          <v:shape id="_x0000_s1032" type="#_x0000_t202" style="position:absolute;margin-left:28.45pt;margin-top:22.65pt;width:42.5pt;height:17pt;z-index:251664384" fillcolor="#dff8f2" stroked="f">
            <v:textbox style="mso-next-textbox:#_x0000_s1032">
              <w:txbxContent>
                <w:p w14:paraId="7FFABFB6" w14:textId="77777777" w:rsidR="008014C8" w:rsidRDefault="008014C8" w:rsidP="008014C8"/>
              </w:txbxContent>
            </v:textbox>
          </v:shape>
        </w:pict>
      </w:r>
      <w:r w:rsidR="008014C8">
        <w:rPr>
          <w:rFonts w:cstheme="minorHAnsi"/>
          <w:sz w:val="24"/>
          <w:szCs w:val="24"/>
        </w:rPr>
        <w:t xml:space="preserve">  </w:t>
      </w:r>
      <w:r w:rsidR="008014C8" w:rsidRPr="008014C8">
        <w:rPr>
          <w:rFonts w:cstheme="minorHAnsi"/>
          <w:color w:val="B8D2F7"/>
          <w:sz w:val="24"/>
          <w:szCs w:val="24"/>
        </w:rPr>
        <w:t>Client details</w:t>
      </w:r>
    </w:p>
    <w:p w14:paraId="0AF7B0DE" w14:textId="08A20052" w:rsidR="008014C8" w:rsidRDefault="00000000" w:rsidP="008014C8">
      <w:pPr>
        <w:spacing w:line="240" w:lineRule="auto"/>
        <w:rPr>
          <w:rFonts w:cstheme="minorHAnsi"/>
          <w:sz w:val="24"/>
          <w:szCs w:val="24"/>
        </w:rPr>
      </w:pPr>
      <w:r>
        <w:rPr>
          <w:noProof/>
        </w:rPr>
        <w:pict w14:anchorId="22E36A7F">
          <v:shape id="_x0000_s1036" type="#_x0000_t202" style="position:absolute;margin-left:208.2pt;margin-top:21.75pt;width:239.55pt;height:17pt;z-index:251668480" fillcolor="#dff8f2" stroked="f">
            <v:textbox style="mso-next-textbox:#_x0000_s1036">
              <w:txbxContent>
                <w:p w14:paraId="7EACAFC8" w14:textId="77777777" w:rsidR="00C401E9" w:rsidRDefault="00C401E9" w:rsidP="00C401E9"/>
              </w:txbxContent>
            </v:textbox>
          </v:shape>
        </w:pict>
      </w:r>
      <w:r>
        <w:rPr>
          <w:noProof/>
        </w:rPr>
        <w:pict w14:anchorId="22E36A7F">
          <v:shape id="_x0000_s1035" type="#_x0000_t202" style="position:absolute;margin-left:41.8pt;margin-top:21.75pt;width:136.05pt;height:17pt;z-index:251667456" fillcolor="#dff8f2" stroked="f">
            <v:textbox style="mso-next-textbox:#_x0000_s1035">
              <w:txbxContent>
                <w:p w14:paraId="5464A27B" w14:textId="77777777" w:rsidR="008014C8" w:rsidRDefault="008014C8" w:rsidP="008014C8"/>
              </w:txbxContent>
            </v:textbox>
          </v:shape>
        </w:pict>
      </w:r>
      <w:r>
        <w:rPr>
          <w:noProof/>
        </w:rPr>
        <w:pict w14:anchorId="4661AB26">
          <v:shape id="_x0000_s1031" type="#_x0000_t202" style="position:absolute;margin-left:32.2pt;margin-top:0;width:28.35pt;height:17pt;z-index:-251653120" fillcolor="#dff8f2" stroked="f">
            <v:textbox style="mso-next-textbox:#_x0000_s1031">
              <w:txbxContent>
                <w:p w14:paraId="2BEFBE0D" w14:textId="77777777" w:rsidR="008014C8" w:rsidRDefault="008014C8" w:rsidP="008014C8"/>
              </w:txbxContent>
            </v:textbox>
          </v:shape>
        </w:pict>
      </w:r>
      <w:r w:rsidR="008014C8">
        <w:rPr>
          <w:rFonts w:cstheme="minorHAnsi"/>
          <w:sz w:val="24"/>
          <w:szCs w:val="24"/>
        </w:rPr>
        <w:t xml:space="preserve">  </w:t>
      </w:r>
      <w:r w:rsidR="008014C8" w:rsidRPr="008014C8">
        <w:rPr>
          <w:rFonts w:cstheme="minorHAnsi"/>
          <w:sz w:val="24"/>
          <w:szCs w:val="24"/>
        </w:rPr>
        <w:t>Title</w:t>
      </w:r>
      <w:r w:rsidR="008014C8">
        <w:rPr>
          <w:rFonts w:cstheme="minorHAnsi"/>
          <w:sz w:val="24"/>
          <w:szCs w:val="24"/>
        </w:rPr>
        <w:tab/>
      </w:r>
      <w:r w:rsidR="008014C8">
        <w:rPr>
          <w:rFonts w:cstheme="minorHAnsi"/>
          <w:sz w:val="24"/>
          <w:szCs w:val="24"/>
        </w:rPr>
        <w:tab/>
        <w:t>First name</w:t>
      </w:r>
      <w:r w:rsidR="008014C8">
        <w:rPr>
          <w:rFonts w:cstheme="minorHAnsi"/>
          <w:sz w:val="24"/>
          <w:szCs w:val="24"/>
        </w:rPr>
        <w:tab/>
      </w:r>
      <w:r w:rsidR="008014C8">
        <w:rPr>
          <w:rFonts w:cstheme="minorHAnsi"/>
          <w:sz w:val="24"/>
          <w:szCs w:val="24"/>
        </w:rPr>
        <w:tab/>
      </w:r>
      <w:r w:rsidR="008014C8">
        <w:rPr>
          <w:rFonts w:cstheme="minorHAnsi"/>
          <w:sz w:val="24"/>
          <w:szCs w:val="24"/>
        </w:rPr>
        <w:tab/>
      </w:r>
      <w:r w:rsidR="008014C8">
        <w:rPr>
          <w:rFonts w:cstheme="minorHAnsi"/>
          <w:sz w:val="24"/>
          <w:szCs w:val="24"/>
        </w:rPr>
        <w:tab/>
        <w:t>Last name</w:t>
      </w:r>
    </w:p>
    <w:p w14:paraId="1682E732" w14:textId="2000D3D1" w:rsidR="008014C8" w:rsidRDefault="00000000" w:rsidP="008014C8">
      <w:pPr>
        <w:spacing w:line="240" w:lineRule="auto"/>
        <w:rPr>
          <w:rFonts w:cstheme="minorHAnsi"/>
          <w:sz w:val="24"/>
          <w:szCs w:val="24"/>
        </w:rPr>
      </w:pPr>
      <w:r>
        <w:rPr>
          <w:noProof/>
        </w:rPr>
        <w:pict w14:anchorId="22E36A7F">
          <v:shape id="_x0000_s1217" type="#_x0000_t202" style="position:absolute;margin-left:361pt;margin-top:21.6pt;width:86.45pt;height:17pt;z-index:251801600" fillcolor="#dff8f2" stroked="f">
            <v:textbox style="mso-next-textbox:#_x0000_s1217">
              <w:txbxContent>
                <w:p w14:paraId="54BA9C26" w14:textId="77777777" w:rsidR="00A504B2" w:rsidRDefault="00A504B2" w:rsidP="00A504B2"/>
              </w:txbxContent>
            </v:textbox>
          </v:shape>
        </w:pict>
      </w:r>
      <w:r>
        <w:rPr>
          <w:noProof/>
        </w:rPr>
        <w:pict w14:anchorId="22E36A7F">
          <v:shape id="_x0000_s1037" type="#_x0000_t202" style="position:absolute;margin-left:47.8pt;margin-top:21.6pt;width:274.95pt;height:17pt;z-index:251669504" fillcolor="#dff8f2" stroked="f">
            <v:textbox style="mso-next-textbox:#_x0000_s1037">
              <w:txbxContent>
                <w:p w14:paraId="6526E0B0" w14:textId="77777777" w:rsidR="00C401E9" w:rsidRDefault="00C401E9" w:rsidP="00C401E9"/>
              </w:txbxContent>
            </v:textbox>
          </v:shape>
        </w:pict>
      </w:r>
      <w:r w:rsidR="008014C8">
        <w:rPr>
          <w:rFonts w:cstheme="minorHAnsi"/>
          <w:sz w:val="24"/>
          <w:szCs w:val="24"/>
        </w:rPr>
        <w:t xml:space="preserve">  </w:t>
      </w:r>
      <w:r w:rsidR="00400D18">
        <w:rPr>
          <w:rFonts w:cstheme="minorHAnsi"/>
          <w:sz w:val="24"/>
          <w:szCs w:val="24"/>
        </w:rPr>
        <w:t>Mobile</w:t>
      </w:r>
      <w:r w:rsidR="00400D18">
        <w:rPr>
          <w:rFonts w:cstheme="minorHAnsi"/>
          <w:sz w:val="24"/>
          <w:szCs w:val="24"/>
        </w:rPr>
        <w:tab/>
      </w:r>
      <w:r w:rsidR="00400D18">
        <w:rPr>
          <w:rFonts w:cstheme="minorHAnsi"/>
          <w:sz w:val="24"/>
          <w:szCs w:val="24"/>
        </w:rPr>
        <w:tab/>
      </w:r>
      <w:r w:rsidR="00400D18">
        <w:rPr>
          <w:rFonts w:cstheme="minorHAnsi"/>
          <w:sz w:val="24"/>
          <w:szCs w:val="24"/>
        </w:rPr>
        <w:tab/>
      </w:r>
      <w:r w:rsidR="00400D18">
        <w:rPr>
          <w:rFonts w:cstheme="minorHAnsi"/>
          <w:sz w:val="24"/>
          <w:szCs w:val="24"/>
        </w:rPr>
        <w:tab/>
        <w:t>Email</w:t>
      </w:r>
    </w:p>
    <w:p w14:paraId="45B0B1EF" w14:textId="69C75B27" w:rsidR="00C401E9" w:rsidRDefault="00000000" w:rsidP="008014C8">
      <w:pPr>
        <w:spacing w:line="240" w:lineRule="auto"/>
        <w:rPr>
          <w:rFonts w:cstheme="minorHAnsi"/>
          <w:sz w:val="24"/>
          <w:szCs w:val="24"/>
        </w:rPr>
      </w:pPr>
      <w:r>
        <w:rPr>
          <w:noProof/>
        </w:rPr>
        <w:pict w14:anchorId="22E36A7F">
          <v:shape id="_x0000_s1040" type="#_x0000_t202" style="position:absolute;margin-left:394.8pt;margin-top:21.45pt;width:52.45pt;height:17pt;z-index:251672576" fillcolor="#ededed [662]" stroked="f">
            <v:textbox style="mso-next-textbox:#_x0000_s1040">
              <w:txbxContent>
                <w:p w14:paraId="44D11833" w14:textId="77777777" w:rsidR="00C401E9" w:rsidRDefault="00C401E9" w:rsidP="00C401E9"/>
              </w:txbxContent>
            </v:textbox>
          </v:shape>
        </w:pict>
      </w:r>
      <w:r>
        <w:rPr>
          <w:noProof/>
        </w:rPr>
        <w:pict w14:anchorId="22E36A7F">
          <v:shape id="_x0000_s1039" type="#_x0000_t202" style="position:absolute;margin-left:118.3pt;margin-top:21.45pt;width:56.7pt;height:17pt;z-index:251671552" fillcolor="#dff8f2" stroked="f">
            <v:textbox style="mso-next-textbox:#_x0000_s1039">
              <w:txbxContent>
                <w:p w14:paraId="35FC70F5" w14:textId="77777777" w:rsidR="00C401E9" w:rsidRDefault="00C401E9" w:rsidP="00C401E9"/>
              </w:txbxContent>
            </v:textbox>
          </v:shape>
        </w:pict>
      </w:r>
      <w:r>
        <w:rPr>
          <w:noProof/>
        </w:rPr>
        <w:pict w14:anchorId="22E36A7F">
          <v:shape id="_x0000_s1038" type="#_x0000_t202" style="position:absolute;margin-left:32.05pt;margin-top:21.45pt;width:36.85pt;height:17pt;z-index:251670528" fillcolor="#dff8f2" stroked="f">
            <v:textbox style="mso-next-textbox:#_x0000_s1038">
              <w:txbxContent>
                <w:p w14:paraId="7809DE24" w14:textId="77777777" w:rsidR="00C401E9" w:rsidRDefault="00C401E9" w:rsidP="00C401E9"/>
              </w:txbxContent>
            </v:textbox>
          </v:shape>
        </w:pict>
      </w:r>
      <w:r w:rsidR="00C401E9">
        <w:rPr>
          <w:rFonts w:cstheme="minorHAnsi"/>
          <w:sz w:val="24"/>
          <w:szCs w:val="24"/>
        </w:rPr>
        <w:t xml:space="preserve">  Address</w:t>
      </w:r>
      <w:r w:rsidR="00A504B2">
        <w:rPr>
          <w:rFonts w:cstheme="minorHAnsi"/>
          <w:sz w:val="24"/>
          <w:szCs w:val="24"/>
        </w:rPr>
        <w:tab/>
      </w:r>
      <w:r w:rsidR="00A504B2">
        <w:rPr>
          <w:rFonts w:cstheme="minorHAnsi"/>
          <w:sz w:val="24"/>
          <w:szCs w:val="24"/>
        </w:rPr>
        <w:tab/>
      </w:r>
      <w:r w:rsidR="00A504B2">
        <w:rPr>
          <w:rFonts w:cstheme="minorHAnsi"/>
          <w:sz w:val="24"/>
          <w:szCs w:val="24"/>
        </w:rPr>
        <w:tab/>
      </w:r>
      <w:r w:rsidR="00A504B2">
        <w:rPr>
          <w:rFonts w:cstheme="minorHAnsi"/>
          <w:sz w:val="24"/>
          <w:szCs w:val="24"/>
        </w:rPr>
        <w:tab/>
      </w:r>
      <w:r w:rsidR="00A504B2">
        <w:rPr>
          <w:rFonts w:cstheme="minorHAnsi"/>
          <w:sz w:val="24"/>
          <w:szCs w:val="24"/>
        </w:rPr>
        <w:tab/>
      </w:r>
      <w:r w:rsidR="00A504B2">
        <w:rPr>
          <w:rFonts w:cstheme="minorHAnsi"/>
          <w:sz w:val="24"/>
          <w:szCs w:val="24"/>
        </w:rPr>
        <w:tab/>
      </w:r>
      <w:r w:rsidR="00A504B2">
        <w:rPr>
          <w:rFonts w:cstheme="minorHAnsi"/>
          <w:sz w:val="24"/>
          <w:szCs w:val="24"/>
        </w:rPr>
        <w:tab/>
      </w:r>
      <w:r w:rsidR="00A504B2">
        <w:rPr>
          <w:rFonts w:cstheme="minorHAnsi"/>
          <w:sz w:val="24"/>
          <w:szCs w:val="24"/>
        </w:rPr>
        <w:tab/>
        <w:t>Suburb</w:t>
      </w:r>
    </w:p>
    <w:p w14:paraId="4627134D" w14:textId="0176BC90" w:rsidR="00C401E9" w:rsidRPr="008014C8" w:rsidRDefault="00C401E9" w:rsidP="008014C8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="00A504B2">
        <w:rPr>
          <w:rFonts w:cstheme="minorHAnsi"/>
          <w:sz w:val="24"/>
          <w:szCs w:val="24"/>
        </w:rPr>
        <w:t>State</w:t>
      </w:r>
      <w:r w:rsidR="00A504B2">
        <w:rPr>
          <w:rFonts w:cstheme="minorHAnsi"/>
          <w:sz w:val="24"/>
          <w:szCs w:val="24"/>
        </w:rPr>
        <w:tab/>
      </w:r>
      <w:r w:rsidR="00A504B2">
        <w:rPr>
          <w:rFonts w:cstheme="minorHAnsi"/>
          <w:sz w:val="24"/>
          <w:szCs w:val="24"/>
        </w:rPr>
        <w:tab/>
        <w:t>Postcode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1800BE">
        <w:rPr>
          <w:rFonts w:cstheme="minorHAnsi"/>
          <w:sz w:val="24"/>
          <w:szCs w:val="24"/>
        </w:rPr>
        <w:tab/>
      </w:r>
      <w:r w:rsidR="001800BE">
        <w:rPr>
          <w:rFonts w:cstheme="minorHAnsi"/>
          <w:sz w:val="24"/>
          <w:szCs w:val="24"/>
        </w:rPr>
        <w:tab/>
        <w:t xml:space="preserve"> </w:t>
      </w:r>
      <w:r>
        <w:rPr>
          <w:rFonts w:cstheme="minorHAnsi"/>
          <w:sz w:val="24"/>
          <w:szCs w:val="24"/>
        </w:rPr>
        <w:t>Client Code (</w:t>
      </w:r>
      <w:r w:rsidRPr="00B43FE6">
        <w:rPr>
          <w:rFonts w:cstheme="minorHAnsi"/>
          <w:b/>
          <w:bCs/>
          <w:sz w:val="24"/>
          <w:szCs w:val="24"/>
        </w:rPr>
        <w:t>office use only</w:t>
      </w:r>
      <w:r>
        <w:rPr>
          <w:rFonts w:cstheme="minorHAnsi"/>
          <w:sz w:val="24"/>
          <w:szCs w:val="24"/>
        </w:rPr>
        <w:t>)</w:t>
      </w:r>
    </w:p>
    <w:p w14:paraId="0C735B0A" w14:textId="0B6C70C5" w:rsidR="00254192" w:rsidRPr="00254192" w:rsidRDefault="00000000" w:rsidP="00254192">
      <w:r>
        <w:rPr>
          <w:noProof/>
        </w:rPr>
        <w:pict w14:anchorId="595CF567">
          <v:rect id="_x0000_s1051" style="position:absolute;margin-left:1.5pt;margin-top:21.45pt;width:448.5pt;height:90.15pt;z-index:-251631616" filled="f" strokecolor="#dff8f2" strokeweight="3pt"/>
        </w:pict>
      </w:r>
      <w:r>
        <w:rPr>
          <w:noProof/>
        </w:rPr>
        <w:pict w14:anchorId="22E36A7F">
          <v:shape id="_x0000_s1052" type="#_x0000_t202" style="position:absolute;margin-left:0;margin-top:20.4pt;width:451.5pt;height:17pt;z-index:-251630592" fillcolor="#dff8f2" stroked="f">
            <v:textbox style="mso-next-textbox:#_x0000_s1052">
              <w:txbxContent>
                <w:p w14:paraId="7B9213BA" w14:textId="77777777" w:rsidR="00B43FE6" w:rsidRDefault="00B43FE6" w:rsidP="00B43FE6"/>
              </w:txbxContent>
            </v:textbox>
          </v:shape>
        </w:pict>
      </w:r>
    </w:p>
    <w:p w14:paraId="016B3033" w14:textId="309ACEF2" w:rsidR="00B43FE6" w:rsidRPr="008014C8" w:rsidRDefault="00000000" w:rsidP="00B43FE6">
      <w:pPr>
        <w:spacing w:line="240" w:lineRule="auto"/>
        <w:rPr>
          <w:rFonts w:cstheme="minorHAnsi"/>
          <w:color w:val="B8D2F7"/>
          <w:sz w:val="24"/>
          <w:szCs w:val="24"/>
        </w:rPr>
      </w:pPr>
      <w:r>
        <w:rPr>
          <w:noProof/>
        </w:rPr>
        <w:pict w14:anchorId="186E1F3F">
          <v:shape id="_x0000_s1061" type="#_x0000_t202" style="position:absolute;margin-left:319.1pt;margin-top:22pt;width:125.55pt;height:17pt;z-index:251695104" fillcolor="#dff8f2" stroked="f">
            <v:textbox style="mso-next-textbox:#_x0000_s1061">
              <w:txbxContent>
                <w:p w14:paraId="278EEF86" w14:textId="77777777" w:rsidR="003B3F73" w:rsidRDefault="003B3F73" w:rsidP="003B3F73"/>
              </w:txbxContent>
            </v:textbox>
          </v:shape>
        </w:pict>
      </w:r>
      <w:r>
        <w:rPr>
          <w:noProof/>
        </w:rPr>
        <w:pict w14:anchorId="186E1F3F">
          <v:shape id="_x0000_s1054" type="#_x0000_t202" style="position:absolute;margin-left:36.55pt;margin-top:22pt;width:141.75pt;height:17pt;z-index:251687936" fillcolor="#dff8f2" stroked="f">
            <v:textbox style="mso-next-textbox:#_x0000_s1054">
              <w:txbxContent>
                <w:p w14:paraId="61702C95" w14:textId="77777777" w:rsidR="00B43FE6" w:rsidRDefault="00B43FE6" w:rsidP="00B43FE6"/>
              </w:txbxContent>
            </v:textbox>
          </v:shape>
        </w:pict>
      </w:r>
      <w:r w:rsidR="00B43FE6">
        <w:rPr>
          <w:rFonts w:cstheme="minorHAnsi"/>
          <w:sz w:val="24"/>
          <w:szCs w:val="24"/>
        </w:rPr>
        <w:t xml:space="preserve">  </w:t>
      </w:r>
      <w:r w:rsidR="00B43FE6">
        <w:rPr>
          <w:rFonts w:cstheme="minorHAnsi"/>
          <w:color w:val="B8D2F7"/>
          <w:sz w:val="24"/>
          <w:szCs w:val="24"/>
        </w:rPr>
        <w:t>Pet</w:t>
      </w:r>
      <w:r w:rsidR="00B43FE6" w:rsidRPr="008014C8">
        <w:rPr>
          <w:rFonts w:cstheme="minorHAnsi"/>
          <w:color w:val="B8D2F7"/>
          <w:sz w:val="24"/>
          <w:szCs w:val="24"/>
        </w:rPr>
        <w:t xml:space="preserve"> details</w:t>
      </w:r>
    </w:p>
    <w:p w14:paraId="634D3E28" w14:textId="4FC0F23A" w:rsidR="00254192" w:rsidRDefault="00000000" w:rsidP="00254192">
      <w:r>
        <w:rPr>
          <w:noProof/>
        </w:rPr>
        <w:pict w14:anchorId="186E1F3F">
          <v:shape id="_x0000_s1062" type="#_x0000_t202" style="position:absolute;margin-left:335.6pt;margin-top:22.6pt;width:109.15pt;height:17pt;z-index:251696128" fillcolor="#dff8f2" stroked="f">
            <v:textbox style="mso-next-textbox:#_x0000_s1062">
              <w:txbxContent>
                <w:p w14:paraId="23EF6A5E" w14:textId="77777777" w:rsidR="00814BD7" w:rsidRDefault="00814BD7" w:rsidP="00814BD7"/>
              </w:txbxContent>
            </v:textbox>
          </v:shape>
        </w:pict>
      </w:r>
      <w:r>
        <w:rPr>
          <w:noProof/>
        </w:rPr>
        <w:pict w14:anchorId="186E1F3F">
          <v:shape id="_x0000_s1059" type="#_x0000_t202" style="position:absolute;margin-left:265.1pt;margin-top:22.6pt;width:34pt;height:17pt;z-index:251693056" fillcolor="#dff8f2" stroked="f">
            <v:textbox style="mso-next-textbox:#_x0000_s1059">
              <w:txbxContent>
                <w:p w14:paraId="4C784397" w14:textId="77777777" w:rsidR="00400D18" w:rsidRDefault="00400D18" w:rsidP="00400D18"/>
              </w:txbxContent>
            </v:textbox>
          </v:shape>
        </w:pict>
      </w:r>
      <w:r>
        <w:rPr>
          <w:noProof/>
        </w:rPr>
        <w:pict w14:anchorId="186E1F3F">
          <v:shape id="_x0000_s1053" type="#_x0000_t202" style="position:absolute;margin-left:89.4pt;margin-top:22.6pt;width:51pt;height:17pt;z-index:251686912" fillcolor="#dff8f2" stroked="f">
            <v:textbox style="mso-next-textbox:#_x0000_s1053">
              <w:txbxContent>
                <w:p w14:paraId="1EE1F52F" w14:textId="77777777" w:rsidR="00B43FE6" w:rsidRDefault="00B43FE6" w:rsidP="00B43FE6"/>
              </w:txbxContent>
            </v:textbox>
          </v:shape>
        </w:pict>
      </w:r>
      <w:r>
        <w:rPr>
          <w:noProof/>
        </w:rPr>
        <w:pict w14:anchorId="186E1F3F">
          <v:shape id="_x0000_s1056" type="#_x0000_t202" style="position:absolute;margin-left:23.8pt;margin-top:22.6pt;width:45.35pt;height:17pt;z-index:251689984" fillcolor="#dff8f2" stroked="f">
            <v:textbox style="mso-next-textbox:#_x0000_s1056">
              <w:txbxContent>
                <w:p w14:paraId="6CA5728F" w14:textId="77777777" w:rsidR="00400D18" w:rsidRDefault="00400D18" w:rsidP="00400D18"/>
              </w:txbxContent>
            </v:textbox>
          </v:shape>
        </w:pict>
      </w:r>
      <w:r w:rsidR="00B43FE6">
        <w:rPr>
          <w:rFonts w:cstheme="minorHAnsi"/>
          <w:sz w:val="24"/>
          <w:szCs w:val="24"/>
        </w:rPr>
        <w:t xml:space="preserve">  Name</w:t>
      </w:r>
      <w:r w:rsidR="00400D18">
        <w:rPr>
          <w:rFonts w:cstheme="minorHAnsi"/>
          <w:sz w:val="24"/>
          <w:szCs w:val="24"/>
        </w:rPr>
        <w:tab/>
      </w:r>
      <w:r w:rsidR="00400D18">
        <w:rPr>
          <w:rFonts w:cstheme="minorHAnsi"/>
          <w:sz w:val="24"/>
          <w:szCs w:val="24"/>
        </w:rPr>
        <w:tab/>
      </w:r>
      <w:r w:rsidR="00400D18">
        <w:rPr>
          <w:rFonts w:cstheme="minorHAnsi"/>
          <w:sz w:val="24"/>
          <w:szCs w:val="24"/>
        </w:rPr>
        <w:tab/>
      </w:r>
      <w:r w:rsidR="00400D18">
        <w:rPr>
          <w:rFonts w:cstheme="minorHAnsi"/>
          <w:sz w:val="24"/>
          <w:szCs w:val="24"/>
        </w:rPr>
        <w:tab/>
      </w:r>
      <w:r w:rsidR="00400D18">
        <w:rPr>
          <w:rFonts w:cstheme="minorHAnsi"/>
          <w:sz w:val="24"/>
          <w:szCs w:val="24"/>
        </w:rPr>
        <w:tab/>
      </w:r>
      <w:r w:rsidR="003B3F73">
        <w:rPr>
          <w:rFonts w:cstheme="minorHAnsi"/>
          <w:sz w:val="24"/>
          <w:szCs w:val="24"/>
        </w:rPr>
        <w:t>Species</w:t>
      </w:r>
      <w:r w:rsidR="00020970">
        <w:rPr>
          <w:rFonts w:cstheme="minorHAnsi"/>
          <w:sz w:val="24"/>
          <w:szCs w:val="24"/>
        </w:rPr>
        <w:t>: Dog / Cat</w:t>
      </w:r>
      <w:r w:rsidR="003B3F73">
        <w:rPr>
          <w:rFonts w:cstheme="minorHAnsi"/>
          <w:sz w:val="24"/>
          <w:szCs w:val="24"/>
        </w:rPr>
        <w:tab/>
      </w:r>
      <w:r w:rsidR="00400D18">
        <w:rPr>
          <w:rFonts w:cstheme="minorHAnsi"/>
          <w:sz w:val="24"/>
          <w:szCs w:val="24"/>
        </w:rPr>
        <w:t>Breed</w:t>
      </w:r>
    </w:p>
    <w:p w14:paraId="54FAC504" w14:textId="2A4E290C" w:rsidR="00B43FE6" w:rsidRDefault="00000000" w:rsidP="00254192">
      <w:r>
        <w:rPr>
          <w:noProof/>
        </w:rPr>
        <w:pict w14:anchorId="186E1F3F">
          <v:shape id="_x0000_s1060" type="#_x0000_t202" style="position:absolute;margin-left:417.1pt;margin-top:20.1pt;width:17pt;height:17pt;z-index:251694080" fillcolor="#dff8f2" stroked="f">
            <v:textbox style="mso-next-textbox:#_x0000_s1060">
              <w:txbxContent>
                <w:p w14:paraId="25925979" w14:textId="77777777" w:rsidR="003B3F73" w:rsidRDefault="003B3F73" w:rsidP="003B3F73"/>
              </w:txbxContent>
            </v:textbox>
          </v:shape>
        </w:pict>
      </w:r>
      <w:r w:rsidR="00400D18">
        <w:t xml:space="preserve">  Age</w:t>
      </w:r>
      <w:r w:rsidR="00400D18">
        <w:tab/>
      </w:r>
      <w:r w:rsidR="00400D18">
        <w:tab/>
        <w:t>Sex</w:t>
      </w:r>
      <w:r w:rsidR="00400D18">
        <w:tab/>
      </w:r>
      <w:r w:rsidR="00400D18">
        <w:tab/>
      </w:r>
      <w:r w:rsidR="00A504B2">
        <w:t xml:space="preserve">Desexed: </w:t>
      </w:r>
      <w:r w:rsidR="00400D18">
        <w:t>Yes</w:t>
      </w:r>
      <w:r w:rsidR="00A504B2">
        <w:t xml:space="preserve"> / </w:t>
      </w:r>
      <w:r w:rsidR="00400D18">
        <w:t>No</w:t>
      </w:r>
      <w:r w:rsidR="00A504B2">
        <w:t xml:space="preserve">   </w:t>
      </w:r>
      <w:r w:rsidR="00814BD7">
        <w:t>Weight</w:t>
      </w:r>
      <w:r w:rsidR="00814BD7">
        <w:tab/>
      </w:r>
      <w:r w:rsidR="00A504B2">
        <w:t xml:space="preserve">      </w:t>
      </w:r>
      <w:r w:rsidR="00814BD7">
        <w:t>Colour</w:t>
      </w:r>
    </w:p>
    <w:p w14:paraId="48480219" w14:textId="138978B2" w:rsidR="003B3F73" w:rsidRDefault="00400D18" w:rsidP="00254192">
      <w:r>
        <w:t xml:space="preserve">  </w:t>
      </w:r>
      <w:r w:rsidR="003B3F73">
        <w:t xml:space="preserve">I </w:t>
      </w:r>
      <w:r w:rsidR="00A504B2">
        <w:t>agree</w:t>
      </w:r>
      <w:r w:rsidR="003B3F73">
        <w:t xml:space="preserve"> for Farewell </w:t>
      </w:r>
      <w:proofErr w:type="gramStart"/>
      <w:r w:rsidR="003B3F73">
        <w:t>From</w:t>
      </w:r>
      <w:proofErr w:type="gramEnd"/>
      <w:r w:rsidR="003B3F73">
        <w:t xml:space="preserve"> Home to </w:t>
      </w:r>
      <w:r w:rsidR="00A504B2">
        <w:t>proceed with the</w:t>
      </w:r>
      <w:r w:rsidR="003B3F73">
        <w:t xml:space="preserve"> euthanasia on the pet described above</w:t>
      </w:r>
    </w:p>
    <w:p w14:paraId="714F1E6E" w14:textId="10D89122" w:rsidR="00814BD7" w:rsidRPr="00814BD7" w:rsidRDefault="00000000" w:rsidP="00814BD7">
      <w:pPr>
        <w:rPr>
          <w:sz w:val="24"/>
          <w:szCs w:val="24"/>
        </w:rPr>
      </w:pPr>
      <w:r>
        <w:rPr>
          <w:noProof/>
        </w:rPr>
        <w:pict w14:anchorId="5CD4039D">
          <v:rect id="_x0000_s1093" style="position:absolute;margin-left:1.5pt;margin-top:23.5pt;width:448.5pt;height:217.15pt;z-index:-251608064" filled="f" strokecolor="#dff8f2" strokeweight="3pt"/>
        </w:pict>
      </w:r>
      <w:r>
        <w:rPr>
          <w:noProof/>
        </w:rPr>
        <w:pict w14:anchorId="4C9B9578">
          <v:shape id="_x0000_s1094" type="#_x0000_t202" style="position:absolute;margin-left:0;margin-top:21.7pt;width:451.5pt;height:17pt;z-index:-251607040" fillcolor="#dff8f2" stroked="f">
            <v:textbox style="mso-next-textbox:#_x0000_s1094">
              <w:txbxContent>
                <w:p w14:paraId="47F9FF0C" w14:textId="77777777" w:rsidR="00814BD7" w:rsidRDefault="00814BD7" w:rsidP="00814BD7"/>
              </w:txbxContent>
            </v:textbox>
          </v:shape>
        </w:pict>
      </w:r>
    </w:p>
    <w:p w14:paraId="034F55A7" w14:textId="02BC4E9E" w:rsidR="00814BD7" w:rsidRPr="008014C8" w:rsidRDefault="00814BD7" w:rsidP="00814BD7">
      <w:pPr>
        <w:spacing w:line="240" w:lineRule="auto"/>
        <w:rPr>
          <w:rFonts w:cstheme="minorHAnsi"/>
          <w:color w:val="B8D2F7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color w:val="B8D2F7"/>
          <w:sz w:val="24"/>
          <w:szCs w:val="24"/>
        </w:rPr>
        <w:t>Aftercare</w:t>
      </w:r>
    </w:p>
    <w:p w14:paraId="1595AC88" w14:textId="46623C54" w:rsidR="00814BD7" w:rsidRDefault="00000000" w:rsidP="00814BD7">
      <w:pPr>
        <w:spacing w:line="240" w:lineRule="auto"/>
        <w:rPr>
          <w:rFonts w:cstheme="minorHAnsi"/>
          <w:sz w:val="24"/>
          <w:szCs w:val="24"/>
        </w:rPr>
      </w:pPr>
      <w:r>
        <w:rPr>
          <w:noProof/>
        </w:rPr>
        <w:pict w14:anchorId="186E1F3F">
          <v:shape id="_x0000_s1095" type="#_x0000_t202" style="position:absolute;margin-left:11.45pt;margin-top:35.6pt;width:17pt;height:17pt;z-index:251710464" fillcolor="#dff8f2" stroked="f">
            <v:textbox style="mso-next-textbox:#_x0000_s1095">
              <w:txbxContent>
                <w:p w14:paraId="785F3CD0" w14:textId="77777777" w:rsidR="00AB6CFE" w:rsidRDefault="00AB6CFE" w:rsidP="00AB6CFE"/>
              </w:txbxContent>
            </v:textbox>
          </v:shape>
        </w:pict>
      </w:r>
      <w:r w:rsidR="00814BD7">
        <w:rPr>
          <w:rFonts w:cstheme="minorHAnsi"/>
          <w:sz w:val="24"/>
          <w:szCs w:val="24"/>
        </w:rPr>
        <w:t xml:space="preserve">  Several aftercare options are </w:t>
      </w:r>
      <w:r w:rsidR="00A504B2">
        <w:rPr>
          <w:rFonts w:cstheme="minorHAnsi"/>
          <w:sz w:val="24"/>
          <w:szCs w:val="24"/>
        </w:rPr>
        <w:t>available</w:t>
      </w:r>
      <w:r w:rsidR="00814BD7">
        <w:rPr>
          <w:rFonts w:cstheme="minorHAnsi"/>
          <w:sz w:val="24"/>
          <w:szCs w:val="24"/>
        </w:rPr>
        <w:t xml:space="preserve"> with a variety of crematoriums such as Lawnswood.</w:t>
      </w:r>
      <w:r w:rsidR="00814BD7">
        <w:rPr>
          <w:rFonts w:cstheme="minorHAnsi"/>
          <w:sz w:val="24"/>
          <w:szCs w:val="24"/>
        </w:rPr>
        <w:br/>
        <w:t xml:space="preserve">  Please select the preferred aftercare option below</w:t>
      </w:r>
    </w:p>
    <w:p w14:paraId="42AB67A7" w14:textId="383B07B1" w:rsidR="00814BD7" w:rsidRDefault="00814BD7" w:rsidP="00814BD7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I intend to perform</w:t>
      </w:r>
      <w:r w:rsidR="00AB6CFE">
        <w:rPr>
          <w:rFonts w:cstheme="minorHAnsi"/>
          <w:sz w:val="24"/>
          <w:szCs w:val="24"/>
        </w:rPr>
        <w:t xml:space="preserve"> a home burial</w:t>
      </w:r>
    </w:p>
    <w:p w14:paraId="7BD5546E" w14:textId="7D5C209E" w:rsidR="00AB6CFE" w:rsidRDefault="00000000" w:rsidP="00AB6CFE">
      <w:pPr>
        <w:spacing w:line="240" w:lineRule="auto"/>
        <w:ind w:left="720"/>
        <w:rPr>
          <w:rFonts w:cstheme="minorHAnsi"/>
          <w:sz w:val="24"/>
          <w:szCs w:val="24"/>
        </w:rPr>
      </w:pPr>
      <w:r>
        <w:rPr>
          <w:noProof/>
        </w:rPr>
        <w:pict w14:anchorId="186E1F3F">
          <v:shape id="_x0000_s1096" type="#_x0000_t202" style="position:absolute;left:0;text-align:left;margin-left:11.35pt;margin-top:6.15pt;width:17pt;height:17pt;z-index:251711488" fillcolor="#dff8f2" stroked="f">
            <v:textbox style="mso-next-textbox:#_x0000_s1096">
              <w:txbxContent>
                <w:p w14:paraId="7262F6A1" w14:textId="77777777" w:rsidR="00AB6CFE" w:rsidRDefault="00AB6CFE" w:rsidP="00AB6CFE"/>
              </w:txbxContent>
            </v:textbox>
          </v:shape>
        </w:pict>
      </w:r>
      <w:r w:rsidR="00AB6CFE">
        <w:rPr>
          <w:rFonts w:cstheme="minorHAnsi"/>
          <w:sz w:val="24"/>
          <w:szCs w:val="24"/>
        </w:rPr>
        <w:t xml:space="preserve">Communal cremation where the ashes are </w:t>
      </w:r>
      <w:r w:rsidR="00AB6CFE" w:rsidRPr="00A504B2">
        <w:rPr>
          <w:rFonts w:cstheme="minorHAnsi"/>
          <w:sz w:val="24"/>
          <w:szCs w:val="24"/>
          <w:u w:val="single"/>
        </w:rPr>
        <w:t>not returned</w:t>
      </w:r>
      <w:r w:rsidR="00AB6CFE">
        <w:rPr>
          <w:rFonts w:cstheme="minorHAnsi"/>
          <w:sz w:val="24"/>
          <w:szCs w:val="24"/>
        </w:rPr>
        <w:t xml:space="preserve"> to me and memorabilia are</w:t>
      </w:r>
      <w:r w:rsidR="00AB6CFE">
        <w:rPr>
          <w:rFonts w:cstheme="minorHAnsi"/>
          <w:sz w:val="24"/>
          <w:szCs w:val="24"/>
        </w:rPr>
        <w:br/>
      </w:r>
      <w:r w:rsidR="00AB6CFE" w:rsidRPr="00A504B2">
        <w:rPr>
          <w:rFonts w:cstheme="minorHAnsi"/>
          <w:sz w:val="24"/>
          <w:szCs w:val="24"/>
          <w:u w:val="single"/>
        </w:rPr>
        <w:t>not available</w:t>
      </w:r>
      <w:r w:rsidR="00AB6CFE">
        <w:rPr>
          <w:rFonts w:cstheme="minorHAnsi"/>
          <w:sz w:val="24"/>
          <w:szCs w:val="24"/>
        </w:rPr>
        <w:t>.</w:t>
      </w:r>
    </w:p>
    <w:p w14:paraId="0B558D91" w14:textId="28EA06AB" w:rsidR="00AB6CFE" w:rsidRDefault="00000000" w:rsidP="00814BD7">
      <w:pPr>
        <w:spacing w:line="240" w:lineRule="auto"/>
        <w:rPr>
          <w:rFonts w:cstheme="minorHAnsi"/>
          <w:sz w:val="24"/>
          <w:szCs w:val="24"/>
        </w:rPr>
      </w:pPr>
      <w:r>
        <w:rPr>
          <w:noProof/>
        </w:rPr>
        <w:pict w14:anchorId="186E1F3F">
          <v:shape id="_x0000_s1097" type="#_x0000_t202" style="position:absolute;margin-left:11.35pt;margin-top:5.85pt;width:17pt;height:17pt;z-index:251712512" fillcolor="#dff8f2" stroked="f">
            <v:textbox style="mso-next-textbox:#_x0000_s1097">
              <w:txbxContent>
                <w:p w14:paraId="2DA1AE2E" w14:textId="77777777" w:rsidR="00AB6CFE" w:rsidRDefault="00AB6CFE" w:rsidP="00AB6CFE"/>
              </w:txbxContent>
            </v:textbox>
          </v:shape>
        </w:pict>
      </w:r>
      <w:r w:rsidR="00AB6CFE">
        <w:rPr>
          <w:rFonts w:cstheme="minorHAnsi"/>
          <w:sz w:val="24"/>
          <w:szCs w:val="24"/>
        </w:rPr>
        <w:tab/>
        <w:t xml:space="preserve">Private cremation where the ashes are </w:t>
      </w:r>
      <w:r w:rsidR="00AB6CFE" w:rsidRPr="00A504B2">
        <w:rPr>
          <w:rFonts w:cstheme="minorHAnsi"/>
          <w:sz w:val="24"/>
          <w:szCs w:val="24"/>
          <w:u w:val="single"/>
        </w:rPr>
        <w:t>returned</w:t>
      </w:r>
      <w:r w:rsidR="00AB6CFE">
        <w:rPr>
          <w:rFonts w:cstheme="minorHAnsi"/>
          <w:sz w:val="24"/>
          <w:szCs w:val="24"/>
        </w:rPr>
        <w:t xml:space="preserve"> to me and memorabilia are</w:t>
      </w:r>
      <w:r w:rsidR="00AB6CFE">
        <w:rPr>
          <w:rFonts w:cstheme="minorHAnsi"/>
          <w:sz w:val="24"/>
          <w:szCs w:val="24"/>
        </w:rPr>
        <w:br/>
      </w:r>
      <w:r w:rsidR="00AB6CFE">
        <w:rPr>
          <w:rFonts w:cstheme="minorHAnsi"/>
          <w:sz w:val="24"/>
          <w:szCs w:val="24"/>
        </w:rPr>
        <w:tab/>
      </w:r>
      <w:r w:rsidR="00AB6CFE" w:rsidRPr="00A504B2">
        <w:rPr>
          <w:rFonts w:cstheme="minorHAnsi"/>
          <w:sz w:val="24"/>
          <w:szCs w:val="24"/>
          <w:u w:val="single"/>
        </w:rPr>
        <w:t>available</w:t>
      </w:r>
    </w:p>
    <w:p w14:paraId="0428EBAD" w14:textId="440C6F70" w:rsidR="00AB6CFE" w:rsidRDefault="00000000" w:rsidP="00A504B2">
      <w:pPr>
        <w:spacing w:line="240" w:lineRule="auto"/>
        <w:ind w:left="720"/>
        <w:rPr>
          <w:rFonts w:cstheme="minorHAnsi"/>
          <w:sz w:val="24"/>
          <w:szCs w:val="24"/>
        </w:rPr>
      </w:pPr>
      <w:r>
        <w:rPr>
          <w:noProof/>
        </w:rPr>
        <w:pict w14:anchorId="186E1F3F">
          <v:shape id="_x0000_s1099" type="#_x0000_t202" style="position:absolute;left:0;text-align:left;margin-left:11.35pt;margin-top:35.3pt;width:17pt;height:17pt;z-index:251714560" fillcolor="#dff8f2" stroked="f">
            <v:textbox style="mso-next-textbox:#_x0000_s1099">
              <w:txbxContent>
                <w:p w14:paraId="7EB96108" w14:textId="77777777" w:rsidR="00AB6CFE" w:rsidRDefault="00AB6CFE" w:rsidP="00AB6CFE"/>
              </w:txbxContent>
            </v:textbox>
          </v:shape>
        </w:pict>
      </w:r>
      <w:r>
        <w:rPr>
          <w:noProof/>
        </w:rPr>
        <w:pict w14:anchorId="186E1F3F">
          <v:shape id="_x0000_s1098" type="#_x0000_t202" style="position:absolute;left:0;text-align:left;margin-left:11.35pt;margin-top:4.55pt;width:17pt;height:17pt;z-index:251713536" fillcolor="#dff8f2" stroked="f">
            <v:textbox style="mso-next-textbox:#_x0000_s1098">
              <w:txbxContent>
                <w:p w14:paraId="4E93ECB9" w14:textId="77777777" w:rsidR="00AB6CFE" w:rsidRDefault="00AB6CFE" w:rsidP="00AB6CFE"/>
              </w:txbxContent>
            </v:textbox>
          </v:shape>
        </w:pict>
      </w:r>
      <w:r w:rsidR="00AB6CFE">
        <w:rPr>
          <w:rFonts w:cstheme="minorHAnsi"/>
          <w:sz w:val="24"/>
          <w:szCs w:val="24"/>
        </w:rPr>
        <w:t xml:space="preserve">Private cremation where the ashes are </w:t>
      </w:r>
      <w:r w:rsidR="00A504B2" w:rsidRPr="00A504B2">
        <w:rPr>
          <w:rFonts w:cstheme="minorHAnsi"/>
          <w:sz w:val="24"/>
          <w:szCs w:val="24"/>
          <w:u w:val="single"/>
        </w:rPr>
        <w:t>dispersed</w:t>
      </w:r>
      <w:r w:rsidR="00A504B2">
        <w:rPr>
          <w:rFonts w:cstheme="minorHAnsi"/>
          <w:sz w:val="24"/>
          <w:szCs w:val="24"/>
        </w:rPr>
        <w:t xml:space="preserve"> on my behalf</w:t>
      </w:r>
      <w:r w:rsidR="00AB6CFE">
        <w:rPr>
          <w:rFonts w:cstheme="minorHAnsi"/>
          <w:sz w:val="24"/>
          <w:szCs w:val="24"/>
        </w:rPr>
        <w:t xml:space="preserve"> to me and </w:t>
      </w:r>
      <w:r w:rsidR="00A504B2">
        <w:rPr>
          <w:rFonts w:cstheme="minorHAnsi"/>
          <w:sz w:val="24"/>
          <w:szCs w:val="24"/>
        </w:rPr>
        <w:br/>
        <w:t>m</w:t>
      </w:r>
      <w:r w:rsidR="00AB6CFE">
        <w:rPr>
          <w:rFonts w:cstheme="minorHAnsi"/>
          <w:sz w:val="24"/>
          <w:szCs w:val="24"/>
        </w:rPr>
        <w:t>emorabilia are</w:t>
      </w:r>
      <w:r w:rsidR="00A504B2">
        <w:rPr>
          <w:rFonts w:cstheme="minorHAnsi"/>
          <w:sz w:val="24"/>
          <w:szCs w:val="24"/>
        </w:rPr>
        <w:t xml:space="preserve"> </w:t>
      </w:r>
      <w:r w:rsidR="00AB6CFE" w:rsidRPr="00A504B2">
        <w:rPr>
          <w:rFonts w:cstheme="minorHAnsi"/>
          <w:sz w:val="24"/>
          <w:szCs w:val="24"/>
          <w:u w:val="single"/>
        </w:rPr>
        <w:t>available</w:t>
      </w:r>
    </w:p>
    <w:p w14:paraId="7CC2DC83" w14:textId="33103F54" w:rsidR="00AB6CFE" w:rsidRDefault="00AB6CFE" w:rsidP="00814BD7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I am unsure and wish Farewell </w:t>
      </w:r>
      <w:proofErr w:type="gramStart"/>
      <w:r>
        <w:rPr>
          <w:rFonts w:cstheme="minorHAnsi"/>
          <w:sz w:val="24"/>
          <w:szCs w:val="24"/>
        </w:rPr>
        <w:t>From</w:t>
      </w:r>
      <w:proofErr w:type="gramEnd"/>
      <w:r>
        <w:rPr>
          <w:rFonts w:cstheme="minorHAnsi"/>
          <w:sz w:val="24"/>
          <w:szCs w:val="24"/>
        </w:rPr>
        <w:t xml:space="preserve"> Home to care for my pet for up to 48 hours</w:t>
      </w:r>
    </w:p>
    <w:p w14:paraId="672DB726" w14:textId="7FE1BBBC" w:rsidR="00296B6E" w:rsidRPr="00296B6E" w:rsidRDefault="00000000" w:rsidP="00296B6E">
      <w:pPr>
        <w:spacing w:line="240" w:lineRule="auto"/>
        <w:rPr>
          <w:rFonts w:cstheme="minorHAnsi"/>
          <w:sz w:val="24"/>
          <w:szCs w:val="24"/>
        </w:rPr>
      </w:pPr>
      <w:r>
        <w:rPr>
          <w:noProof/>
        </w:rPr>
        <w:pict w14:anchorId="76A2A553">
          <v:rect id="_x0000_s1110" style="position:absolute;margin-left:1.5pt;margin-top:22.2pt;width:448.5pt;height:69pt;z-index:-251589632" filled="f" strokecolor="#dff8f2" strokeweight="3pt"/>
        </w:pict>
      </w:r>
      <w:r>
        <w:rPr>
          <w:noProof/>
        </w:rPr>
        <w:pict w14:anchorId="58AD6852">
          <v:shape id="_x0000_s1111" type="#_x0000_t202" style="position:absolute;margin-left:0;margin-top:20.7pt;width:451.5pt;height:17pt;z-index:-251588608" fillcolor="#dff8f2" stroked="f">
            <v:textbox style="mso-next-textbox:#_x0000_s1111">
              <w:txbxContent>
                <w:p w14:paraId="032B2B07" w14:textId="77777777" w:rsidR="00296B6E" w:rsidRDefault="00296B6E" w:rsidP="00296B6E"/>
              </w:txbxContent>
            </v:textbox>
          </v:shape>
        </w:pict>
      </w:r>
      <w:r w:rsidR="00814BD7">
        <w:rPr>
          <w:rFonts w:cstheme="minorHAnsi"/>
          <w:sz w:val="24"/>
          <w:szCs w:val="24"/>
        </w:rPr>
        <w:t xml:space="preserve">  </w:t>
      </w:r>
    </w:p>
    <w:p w14:paraId="5FD8151A" w14:textId="4C82F8B7" w:rsidR="00296B6E" w:rsidRPr="008014C8" w:rsidRDefault="00000000" w:rsidP="00296B6E">
      <w:pPr>
        <w:spacing w:line="240" w:lineRule="auto"/>
        <w:rPr>
          <w:rFonts w:cstheme="minorHAnsi"/>
          <w:color w:val="B8D2F7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pict w14:anchorId="22E36A7F">
          <v:shape id="_x0000_s1112" type="#_x0000_t202" style="position:absolute;margin-left:376.05pt;margin-top:22.4pt;width:52.45pt;height:17pt;z-index:251728896" fillcolor="#ededed [662]" stroked="f">
            <v:textbox style="mso-next-textbox:#_x0000_s1112">
              <w:txbxContent>
                <w:p w14:paraId="569C150F" w14:textId="77777777" w:rsidR="00296B6E" w:rsidRDefault="00296B6E" w:rsidP="00296B6E"/>
              </w:txbxContent>
            </v:textbox>
          </v:shape>
        </w:pict>
      </w:r>
      <w:r w:rsidR="00296B6E">
        <w:rPr>
          <w:rFonts w:cstheme="minorHAnsi"/>
          <w:sz w:val="24"/>
          <w:szCs w:val="24"/>
        </w:rPr>
        <w:t xml:space="preserve">  </w:t>
      </w:r>
      <w:r w:rsidR="00296B6E">
        <w:rPr>
          <w:rFonts w:cstheme="minorHAnsi"/>
          <w:color w:val="B8D2F7"/>
          <w:sz w:val="24"/>
          <w:szCs w:val="24"/>
        </w:rPr>
        <w:t xml:space="preserve">Payment </w:t>
      </w:r>
      <w:r w:rsidR="00296B6E" w:rsidRPr="00A504B2">
        <w:rPr>
          <w:rFonts w:cstheme="minorHAnsi"/>
          <w:b/>
          <w:bCs/>
          <w:color w:val="B8D2F7"/>
          <w:sz w:val="24"/>
          <w:szCs w:val="24"/>
        </w:rPr>
        <w:t>$550</w:t>
      </w:r>
    </w:p>
    <w:p w14:paraId="7DFF899F" w14:textId="1B1B5C11" w:rsidR="001800BE" w:rsidRDefault="00000000" w:rsidP="00296B6E">
      <w:pPr>
        <w:rPr>
          <w:rFonts w:cstheme="minorHAnsi"/>
          <w:sz w:val="24"/>
          <w:szCs w:val="24"/>
        </w:rPr>
      </w:pPr>
      <w:r>
        <w:rPr>
          <w:noProof/>
        </w:rPr>
        <w:pict w14:anchorId="22E36A7F">
          <v:shape id="_x0000_s1218" type="#_x0000_t202" style="position:absolute;margin-left:375.7pt;margin-top:22pt;width:52.45pt;height:17pt;z-index:251802624" fillcolor="#ededed [662]" stroked="f">
            <v:textbox style="mso-next-textbox:#_x0000_s1218">
              <w:txbxContent>
                <w:p w14:paraId="45FB807D" w14:textId="77777777" w:rsidR="001800BE" w:rsidRDefault="001800BE" w:rsidP="001800BE"/>
              </w:txbxContent>
            </v:textbox>
          </v:shape>
        </w:pict>
      </w:r>
      <w:r w:rsidR="00296B6E" w:rsidRPr="001800BE">
        <w:rPr>
          <w:rFonts w:cstheme="minorHAnsi"/>
          <w:sz w:val="24"/>
          <w:szCs w:val="24"/>
        </w:rPr>
        <w:t xml:space="preserve"> </w:t>
      </w:r>
      <w:r w:rsidR="00314F62">
        <w:rPr>
          <w:rFonts w:cstheme="minorHAnsi"/>
          <w:sz w:val="24"/>
          <w:szCs w:val="24"/>
        </w:rPr>
        <w:tab/>
      </w:r>
      <w:r w:rsidR="001800BE" w:rsidRPr="001800BE">
        <w:rPr>
          <w:rFonts w:cstheme="minorHAnsi"/>
          <w:sz w:val="24"/>
          <w:szCs w:val="24"/>
          <w:shd w:val="clear" w:color="auto" w:fill="DFF8F2"/>
        </w:rPr>
        <w:t xml:space="preserve"> Cash </w:t>
      </w:r>
      <w:r w:rsidR="001800BE">
        <w:rPr>
          <w:rFonts w:cstheme="minorHAnsi"/>
          <w:sz w:val="24"/>
          <w:szCs w:val="24"/>
        </w:rPr>
        <w:tab/>
        <w:t>$550</w:t>
      </w:r>
      <w:r w:rsidR="001800BE">
        <w:rPr>
          <w:rFonts w:cstheme="minorHAnsi"/>
          <w:sz w:val="24"/>
          <w:szCs w:val="24"/>
        </w:rPr>
        <w:tab/>
      </w:r>
      <w:r w:rsidR="001800BE">
        <w:rPr>
          <w:rFonts w:cstheme="minorHAnsi"/>
          <w:sz w:val="24"/>
          <w:szCs w:val="24"/>
        </w:rPr>
        <w:tab/>
      </w:r>
      <w:r w:rsidR="001800BE" w:rsidRPr="001800BE">
        <w:rPr>
          <w:rFonts w:cstheme="minorHAnsi"/>
          <w:sz w:val="24"/>
          <w:szCs w:val="24"/>
          <w:shd w:val="clear" w:color="auto" w:fill="DFF8F2"/>
        </w:rPr>
        <w:t xml:space="preserve"> PayID </w:t>
      </w:r>
      <w:r w:rsidR="001800BE">
        <w:rPr>
          <w:rFonts w:cstheme="minorHAnsi"/>
          <w:sz w:val="24"/>
          <w:szCs w:val="24"/>
        </w:rPr>
        <w:tab/>
      </w:r>
      <w:r w:rsidR="001800BE">
        <w:rPr>
          <w:rFonts w:cstheme="minorHAnsi"/>
          <w:b/>
          <w:bCs/>
          <w:sz w:val="24"/>
          <w:szCs w:val="24"/>
        </w:rPr>
        <w:t>Number</w:t>
      </w:r>
      <w:r w:rsidR="00296B6E">
        <w:rPr>
          <w:rFonts w:cstheme="minorHAnsi"/>
          <w:sz w:val="24"/>
          <w:szCs w:val="24"/>
        </w:rPr>
        <w:t xml:space="preserve"> 0428 666 261</w:t>
      </w:r>
      <w:r w:rsidR="00314F62">
        <w:rPr>
          <w:rFonts w:cstheme="minorHAnsi"/>
          <w:sz w:val="24"/>
          <w:szCs w:val="24"/>
        </w:rPr>
        <w:tab/>
      </w:r>
      <w:r w:rsidR="00296B6E" w:rsidRPr="00296B6E">
        <w:rPr>
          <w:rFonts w:cstheme="minorHAnsi"/>
          <w:b/>
          <w:bCs/>
          <w:sz w:val="24"/>
          <w:szCs w:val="24"/>
        </w:rPr>
        <w:t>Reference</w:t>
      </w:r>
      <w:r w:rsidR="00296B6E">
        <w:rPr>
          <w:rFonts w:cstheme="minorHAnsi"/>
          <w:sz w:val="24"/>
          <w:szCs w:val="24"/>
        </w:rPr>
        <w:tab/>
      </w:r>
    </w:p>
    <w:p w14:paraId="4F4F9FB5" w14:textId="45E1664E" w:rsidR="001800BE" w:rsidRDefault="001800BE" w:rsidP="001800BE">
      <w:r>
        <w:rPr>
          <w:rFonts w:cstheme="minorHAnsi"/>
          <w:b/>
          <w:bCs/>
          <w:sz w:val="24"/>
          <w:szCs w:val="24"/>
        </w:rPr>
        <w:t xml:space="preserve"> </w:t>
      </w:r>
      <w:r w:rsidR="00314F62">
        <w:rPr>
          <w:rFonts w:cstheme="minorHAnsi"/>
          <w:b/>
          <w:bCs/>
          <w:sz w:val="24"/>
          <w:szCs w:val="24"/>
        </w:rPr>
        <w:tab/>
      </w:r>
      <w:r w:rsidRPr="001800BE">
        <w:rPr>
          <w:rFonts w:cstheme="minorHAnsi"/>
          <w:b/>
          <w:bCs/>
          <w:sz w:val="24"/>
          <w:szCs w:val="24"/>
          <w:shd w:val="clear" w:color="auto" w:fill="DFF8F2"/>
        </w:rPr>
        <w:t xml:space="preserve"> </w:t>
      </w:r>
      <w:r w:rsidRPr="001800BE">
        <w:rPr>
          <w:rFonts w:cstheme="minorHAnsi"/>
          <w:sz w:val="24"/>
          <w:szCs w:val="24"/>
          <w:shd w:val="clear" w:color="auto" w:fill="DFF8F2"/>
        </w:rPr>
        <w:t>Bank Transfer</w:t>
      </w:r>
      <w:r w:rsidR="00314F62">
        <w:rPr>
          <w:rFonts w:cstheme="minorHAnsi"/>
          <w:sz w:val="24"/>
          <w:szCs w:val="24"/>
          <w:shd w:val="clear" w:color="auto" w:fill="DFF8F2"/>
        </w:rPr>
        <w:t xml:space="preserve"> </w:t>
      </w:r>
      <w:r w:rsidR="00314F62">
        <w:rPr>
          <w:rFonts w:cstheme="minorHAnsi"/>
          <w:sz w:val="24"/>
          <w:szCs w:val="24"/>
        </w:rPr>
        <w:tab/>
      </w:r>
      <w:r w:rsidRPr="00296B6E">
        <w:rPr>
          <w:rFonts w:cstheme="minorHAnsi"/>
          <w:b/>
          <w:bCs/>
          <w:sz w:val="24"/>
          <w:szCs w:val="24"/>
        </w:rPr>
        <w:t>BSB</w:t>
      </w:r>
      <w:r>
        <w:rPr>
          <w:rFonts w:cstheme="minorHAnsi"/>
          <w:sz w:val="24"/>
          <w:szCs w:val="24"/>
        </w:rPr>
        <w:t xml:space="preserve"> 086-495</w:t>
      </w:r>
      <w:r w:rsidR="00314F62">
        <w:rPr>
          <w:rFonts w:cstheme="minorHAnsi"/>
          <w:sz w:val="24"/>
          <w:szCs w:val="24"/>
        </w:rPr>
        <w:tab/>
      </w:r>
      <w:r w:rsidRPr="00296B6E">
        <w:rPr>
          <w:rFonts w:cstheme="minorHAnsi"/>
          <w:b/>
          <w:bCs/>
          <w:sz w:val="24"/>
          <w:szCs w:val="24"/>
        </w:rPr>
        <w:t xml:space="preserve">Acc </w:t>
      </w:r>
      <w:r w:rsidR="00314F62">
        <w:rPr>
          <w:rFonts w:cstheme="minorHAnsi"/>
          <w:b/>
          <w:bCs/>
          <w:sz w:val="24"/>
          <w:szCs w:val="24"/>
        </w:rPr>
        <w:t>no.</w:t>
      </w:r>
      <w:r>
        <w:rPr>
          <w:rFonts w:cstheme="minorHAnsi"/>
          <w:sz w:val="24"/>
          <w:szCs w:val="24"/>
        </w:rPr>
        <w:t xml:space="preserve"> 44-602-8737    </w:t>
      </w:r>
      <w:r w:rsidR="00314F62">
        <w:rPr>
          <w:rFonts w:cstheme="minorHAnsi"/>
          <w:sz w:val="24"/>
          <w:szCs w:val="24"/>
        </w:rPr>
        <w:tab/>
      </w:r>
      <w:r w:rsidRPr="00296B6E">
        <w:rPr>
          <w:rFonts w:cstheme="minorHAnsi"/>
          <w:b/>
          <w:bCs/>
          <w:sz w:val="24"/>
          <w:szCs w:val="24"/>
        </w:rPr>
        <w:t>Reference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41B1A933" w14:textId="0552A160" w:rsidR="00296B6E" w:rsidRPr="001800BE" w:rsidRDefault="00296B6E" w:rsidP="00296B6E"/>
    <w:p w14:paraId="203804F3" w14:textId="46DB8759" w:rsidR="00E51297" w:rsidRDefault="00AB6CFE" w:rsidP="00AB6CFE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Signature __________________</w:t>
      </w:r>
      <w:r>
        <w:rPr>
          <w:rFonts w:cstheme="minorHAnsi"/>
          <w:sz w:val="24"/>
          <w:szCs w:val="24"/>
        </w:rPr>
        <w:tab/>
        <w:t>Date___________</w:t>
      </w:r>
      <w:r>
        <w:rPr>
          <w:rFonts w:cstheme="minorHAnsi"/>
          <w:sz w:val="24"/>
          <w:szCs w:val="24"/>
        </w:rPr>
        <w:tab/>
        <w:t>Witness__________________</w:t>
      </w:r>
    </w:p>
    <w:p w14:paraId="17C460BF" w14:textId="038CD026" w:rsidR="00E51297" w:rsidRPr="00E51297" w:rsidRDefault="00E51297" w:rsidP="00E51297">
      <w:pPr>
        <w:rPr>
          <w:b/>
          <w:bCs/>
          <w:sz w:val="36"/>
          <w:szCs w:val="36"/>
          <w:u w:val="single"/>
        </w:rPr>
      </w:pPr>
      <w:r>
        <w:rPr>
          <w:rFonts w:cstheme="minorHAnsi"/>
          <w:sz w:val="24"/>
          <w:szCs w:val="24"/>
        </w:rPr>
        <w:br w:type="page"/>
      </w:r>
      <w:r w:rsidR="00000000">
        <w:rPr>
          <w:noProof/>
        </w:rPr>
        <w:lastRenderedPageBreak/>
        <w:pict w14:anchorId="0D1D6652">
          <v:shape id="_x0000_s1125" type="#_x0000_t202" style="position:absolute;margin-left:0;margin-top:-.95pt;width:451.5pt;height:17pt;z-index:-251574272" fillcolor="#ededed [662]" stroked="f">
            <v:textbox style="mso-next-textbox:#_x0000_s1125">
              <w:txbxContent>
                <w:p w14:paraId="512139EF" w14:textId="77777777" w:rsidR="00E51297" w:rsidRDefault="00E51297" w:rsidP="00E51297"/>
              </w:txbxContent>
            </v:textbox>
          </v:shape>
        </w:pict>
      </w:r>
      <w:r w:rsidR="00000000">
        <w:rPr>
          <w:rFonts w:cstheme="minorHAnsi"/>
          <w:noProof/>
          <w:sz w:val="24"/>
          <w:szCs w:val="24"/>
        </w:rPr>
        <w:pict w14:anchorId="700A780F">
          <v:shape id="_x0000_s1159" type="#_x0000_t202" style="position:absolute;margin-left:412.95pt;margin-top:21.75pt;width:17pt;height:17pt;z-index:251776000" fillcolor="#ededed [662]" stroked="f">
            <v:textbox style="mso-next-textbox:#_x0000_s1159">
              <w:txbxContent>
                <w:p w14:paraId="4E262F73" w14:textId="77777777" w:rsidR="00BA2DBF" w:rsidRDefault="00BA2DBF" w:rsidP="00BA2DBF"/>
              </w:txbxContent>
            </v:textbox>
          </v:shape>
        </w:pict>
      </w:r>
      <w:r w:rsidR="00000000">
        <w:rPr>
          <w:noProof/>
        </w:rPr>
        <w:pict w14:anchorId="6B67EDDF">
          <v:rect id="_x0000_s1124" style="position:absolute;margin-left:1.5pt;margin-top:1.6pt;width:448.5pt;height:424.4pt;z-index:-251575296" filled="f" strokecolor="#ededed [662]" strokeweight="3pt"/>
        </w:pict>
      </w:r>
      <w:r w:rsidR="00000000">
        <w:rPr>
          <w:rFonts w:cstheme="minorHAnsi"/>
          <w:noProof/>
          <w:sz w:val="24"/>
          <w:szCs w:val="24"/>
        </w:rPr>
        <w:pict w14:anchorId="700A780F">
          <v:shape id="_x0000_s1129" type="#_x0000_t202" style="position:absolute;margin-left:237.15pt;margin-top:21.75pt;width:85.05pt;height:17pt;z-index:251746304" fillcolor="#ededed [662]" stroked="f">
            <v:textbox style="mso-next-textbox:#_x0000_s1129">
              <w:txbxContent>
                <w:p w14:paraId="63250CA8" w14:textId="77777777" w:rsidR="00E51297" w:rsidRDefault="00E51297" w:rsidP="00E51297"/>
              </w:txbxContent>
            </v:textbox>
          </v:shape>
        </w:pict>
      </w:r>
      <w:r w:rsidR="00000000">
        <w:rPr>
          <w:rFonts w:cstheme="minorHAnsi"/>
          <w:noProof/>
          <w:sz w:val="24"/>
          <w:szCs w:val="24"/>
        </w:rPr>
        <w:pict w14:anchorId="700A780F">
          <v:shape id="_x0000_s1128" type="#_x0000_t202" style="position:absolute;margin-left:131.05pt;margin-top:21.75pt;width:45.35pt;height:17pt;z-index:251745280" fillcolor="#ededed [662]" stroked="f">
            <v:textbox style="mso-next-textbox:#_x0000_s1128">
              <w:txbxContent>
                <w:p w14:paraId="14E461B8" w14:textId="77777777" w:rsidR="00E51297" w:rsidRDefault="00E51297" w:rsidP="00E51297"/>
              </w:txbxContent>
            </v:textbox>
          </v:shape>
        </w:pict>
      </w:r>
      <w:r w:rsidR="00000000">
        <w:rPr>
          <w:noProof/>
        </w:rPr>
        <w:pict w14:anchorId="700A780F">
          <v:shape id="_x0000_s1127" type="#_x0000_t202" style="position:absolute;margin-left:78.05pt;margin-top:21.75pt;width:17pt;height:17pt;z-index:251744256" fillcolor="#ededed [662]" stroked="f">
            <v:textbox style="mso-next-textbox:#_x0000_s1127">
              <w:txbxContent>
                <w:p w14:paraId="38596279" w14:textId="77777777" w:rsidR="00E51297" w:rsidRDefault="00E51297" w:rsidP="00E51297"/>
              </w:txbxContent>
            </v:textbox>
          </v:shape>
        </w:pict>
      </w:r>
      <w:r w:rsidR="00000000">
        <w:rPr>
          <w:noProof/>
        </w:rPr>
        <w:pict w14:anchorId="700A780F">
          <v:shape id="_x0000_s1126" type="#_x0000_t202" style="position:absolute;margin-left:54.3pt;margin-top:21.75pt;width:17pt;height:17pt;z-index:251743232" fillcolor="#ededed [662]" stroked="f">
            <v:textbox style="mso-next-textbox:#_x0000_s1126">
              <w:txbxContent>
                <w:p w14:paraId="28568C09" w14:textId="77777777" w:rsidR="00E51297" w:rsidRDefault="00E51297" w:rsidP="00E51297"/>
              </w:txbxContent>
            </v:textbox>
          </v:shape>
        </w:pict>
      </w:r>
      <w:r w:rsidR="00000000">
        <w:rPr>
          <w:noProof/>
        </w:rPr>
        <w:pict w14:anchorId="700A780F">
          <v:shape id="_x0000_s1118" type="#_x0000_t202" style="position:absolute;margin-left:30.55pt;margin-top:21.75pt;width:17pt;height:17pt;z-index:251735040" fillcolor="#ededed [662]" stroked="f">
            <v:textbox style="mso-next-textbox:#_x0000_s1118">
              <w:txbxContent>
                <w:p w14:paraId="4F11D9D8" w14:textId="77777777" w:rsidR="00E51297" w:rsidRDefault="00E51297" w:rsidP="00E51297"/>
              </w:txbxContent>
            </v:textbox>
          </v:shape>
        </w:pict>
      </w:r>
      <w:r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color w:val="B8D2F7"/>
          <w:sz w:val="24"/>
          <w:szCs w:val="24"/>
        </w:rPr>
        <w:t xml:space="preserve">Veterinary procedures </w:t>
      </w:r>
      <w:r w:rsidRPr="00E51297">
        <w:rPr>
          <w:rFonts w:cstheme="minorHAnsi"/>
          <w:b/>
          <w:bCs/>
          <w:sz w:val="24"/>
          <w:szCs w:val="24"/>
        </w:rPr>
        <w:t>(office use only)</w:t>
      </w:r>
    </w:p>
    <w:p w14:paraId="63C03BDA" w14:textId="2FEE629D" w:rsidR="00E51297" w:rsidRDefault="00E51297" w:rsidP="00E51297">
      <w:r>
        <w:t xml:space="preserve">  Date:        /        /</w:t>
      </w:r>
      <w:r>
        <w:tab/>
        <w:t>Time</w:t>
      </w:r>
      <w:r>
        <w:tab/>
      </w:r>
      <w:r>
        <w:tab/>
        <w:t>Veterinarian</w:t>
      </w:r>
      <w:r w:rsidR="00BA2DBF">
        <w:tab/>
      </w:r>
      <w:r w:rsidR="00BA2DBF">
        <w:tab/>
      </w:r>
      <w:r w:rsidR="00BA2DBF">
        <w:tab/>
        <w:t>Payment confirmed</w:t>
      </w:r>
    </w:p>
    <w:p w14:paraId="474459BF" w14:textId="2DB3207C" w:rsidR="00E51297" w:rsidRDefault="00000000" w:rsidP="00E51297">
      <w:r>
        <w:rPr>
          <w:rFonts w:cstheme="minorHAnsi"/>
          <w:noProof/>
          <w:sz w:val="24"/>
          <w:szCs w:val="24"/>
        </w:rPr>
        <w:pict w14:anchorId="700A780F">
          <v:shape id="_x0000_s1132" type="#_x0000_t202" style="position:absolute;margin-left:400.6pt;margin-top:21.95pt;width:31.2pt;height:17pt;z-index:251749376" fillcolor="#ededed [662]" stroked="f">
            <v:textbox style="mso-next-textbox:#_x0000_s1132">
              <w:txbxContent>
                <w:p w14:paraId="32D48B56" w14:textId="77777777" w:rsidR="00E51297" w:rsidRDefault="00E51297" w:rsidP="00E51297"/>
              </w:txbxContent>
            </v:textbox>
          </v:shape>
        </w:pict>
      </w:r>
      <w:r>
        <w:rPr>
          <w:noProof/>
        </w:rPr>
        <w:pict w14:anchorId="700A780F">
          <v:shape id="_x0000_s1130" type="#_x0000_t202" style="position:absolute;margin-left:6.25pt;margin-top:21.95pt;width:28.35pt;height:17pt;z-index:251747328" fillcolor="#ededed [662]" stroked="f">
            <v:textbox style="mso-next-textbox:#_x0000_s1130">
              <w:txbxContent>
                <w:p w14:paraId="720B2207" w14:textId="77777777" w:rsidR="00E51297" w:rsidRDefault="00E51297" w:rsidP="00E51297"/>
              </w:txbxContent>
            </v:textbox>
          </v:shape>
        </w:pict>
      </w:r>
      <w:r w:rsidR="00E51297">
        <w:t xml:space="preserve">  Sedation:</w:t>
      </w:r>
    </w:p>
    <w:p w14:paraId="2B32C263" w14:textId="1B3AF9A4" w:rsidR="00E51297" w:rsidRPr="00254192" w:rsidRDefault="00000000" w:rsidP="00E51297">
      <w:r>
        <w:rPr>
          <w:rFonts w:cstheme="minorHAnsi"/>
          <w:noProof/>
          <w:sz w:val="24"/>
          <w:szCs w:val="24"/>
        </w:rPr>
        <w:pict w14:anchorId="700A780F">
          <v:shape id="_x0000_s1137" type="#_x0000_t202" style="position:absolute;margin-left:400.6pt;margin-top:21.7pt;width:31.2pt;height:17pt;z-index:251753472" fillcolor="#ededed [662]" stroked="f">
            <v:textbox style="mso-next-textbox:#_x0000_s1137">
              <w:txbxContent>
                <w:p w14:paraId="2FDCB9F9" w14:textId="77777777" w:rsidR="00F361FC" w:rsidRDefault="00F361FC" w:rsidP="00F361FC"/>
              </w:txbxContent>
            </v:textbox>
          </v:shape>
        </w:pict>
      </w:r>
      <w:r>
        <w:rPr>
          <w:noProof/>
        </w:rPr>
        <w:pict w14:anchorId="700A780F">
          <v:shape id="_x0000_s1133" type="#_x0000_t202" style="position:absolute;margin-left:6.25pt;margin-top:21.7pt;width:28.35pt;height:17pt;z-index:251750400" fillcolor="#ededed [662]" stroked="f">
            <v:textbox style="mso-next-textbox:#_x0000_s1133">
              <w:txbxContent>
                <w:p w14:paraId="6F8D28DB" w14:textId="77777777" w:rsidR="00E51297" w:rsidRDefault="00E51297" w:rsidP="00E51297"/>
              </w:txbxContent>
            </v:textbox>
          </v:shape>
        </w:pict>
      </w:r>
      <w:r w:rsidR="00E51297">
        <w:t xml:space="preserve">  </w:t>
      </w:r>
      <w:r w:rsidR="00E51297">
        <w:tab/>
        <w:t xml:space="preserve">mg/kg </w:t>
      </w:r>
      <w:r w:rsidR="00A165E7">
        <w:t xml:space="preserve">zolazepam and </w:t>
      </w:r>
      <w:r w:rsidR="00E51297">
        <w:t>tiletamine</w:t>
      </w:r>
      <w:r w:rsidR="00A165E7">
        <w:tab/>
      </w:r>
      <w:r w:rsidR="00A165E7">
        <w:tab/>
        <w:t>100mg/ml (1:1)</w:t>
      </w:r>
      <w:r w:rsidR="00F361FC">
        <w:tab/>
      </w:r>
      <w:r w:rsidR="00E51297">
        <w:t>SC/IM/IV</w:t>
      </w:r>
      <w:r w:rsidR="00E51297">
        <w:tab/>
        <w:t>(</w:t>
      </w:r>
      <w:r w:rsidR="00E51297">
        <w:tab/>
        <w:t>ml)</w:t>
      </w:r>
    </w:p>
    <w:p w14:paraId="4F31DC41" w14:textId="22E716DF" w:rsidR="00814BD7" w:rsidRDefault="00000000" w:rsidP="00E51297">
      <w:r>
        <w:rPr>
          <w:rFonts w:cstheme="minorHAnsi"/>
          <w:noProof/>
          <w:sz w:val="24"/>
          <w:szCs w:val="24"/>
        </w:rPr>
        <w:pict w14:anchorId="700A780F">
          <v:shape id="_x0000_s1138" type="#_x0000_t202" style="position:absolute;margin-left:400.6pt;margin-top:21.45pt;width:31.2pt;height:17pt;z-index:251754496" fillcolor="#ededed [662]" stroked="f">
            <v:textbox style="mso-next-textbox:#_x0000_s1138">
              <w:txbxContent>
                <w:p w14:paraId="55314516" w14:textId="77777777" w:rsidR="00F361FC" w:rsidRDefault="00F361FC" w:rsidP="00F361FC"/>
              </w:txbxContent>
            </v:textbox>
          </v:shape>
        </w:pict>
      </w:r>
      <w:r>
        <w:rPr>
          <w:rFonts w:cstheme="minorHAnsi"/>
          <w:noProof/>
          <w:sz w:val="24"/>
          <w:szCs w:val="24"/>
        </w:rPr>
        <w:pict w14:anchorId="700A780F">
          <v:shape id="_x0000_s1135" type="#_x0000_t202" style="position:absolute;margin-left:6.25pt;margin-top:21.45pt;width:28.35pt;height:17pt;z-index:251751424" fillcolor="#ededed [662]" stroked="f">
            <v:textbox style="mso-next-textbox:#_x0000_s1135">
              <w:txbxContent>
                <w:p w14:paraId="1C192763" w14:textId="77777777" w:rsidR="00F361FC" w:rsidRDefault="00F361FC" w:rsidP="00F361FC"/>
              </w:txbxContent>
            </v:textbox>
          </v:shape>
        </w:pict>
      </w:r>
      <w:r w:rsidR="00E51297">
        <w:tab/>
        <w:t xml:space="preserve">mg/kg </w:t>
      </w:r>
      <w:r w:rsidR="00F361FC">
        <w:t>Medetomidine</w:t>
      </w:r>
      <w:r w:rsidR="00F361FC">
        <w:tab/>
      </w:r>
      <w:r w:rsidR="00F361FC">
        <w:tab/>
      </w:r>
      <w:r w:rsidR="00F361FC">
        <w:tab/>
      </w:r>
      <w:r w:rsidR="00F361FC">
        <w:tab/>
        <w:t>1</w:t>
      </w:r>
      <w:r w:rsidR="00E51297">
        <w:t xml:space="preserve">mg/ml </w:t>
      </w:r>
      <w:r w:rsidR="00E51297">
        <w:tab/>
        <w:t>SC/IM/IV</w:t>
      </w:r>
      <w:r w:rsidR="00E51297">
        <w:tab/>
        <w:t>(</w:t>
      </w:r>
      <w:r w:rsidR="00E51297">
        <w:tab/>
        <w:t>ml)</w:t>
      </w:r>
    </w:p>
    <w:p w14:paraId="3C4CF8FE" w14:textId="1E354F37" w:rsidR="00E51297" w:rsidRDefault="00000000" w:rsidP="00E51297">
      <w:r>
        <w:rPr>
          <w:rFonts w:cstheme="minorHAnsi"/>
          <w:noProof/>
          <w:sz w:val="24"/>
          <w:szCs w:val="24"/>
        </w:rPr>
        <w:pict w14:anchorId="700A780F">
          <v:shape id="_x0000_s1139" type="#_x0000_t202" style="position:absolute;margin-left:400.6pt;margin-top:22pt;width:31.2pt;height:17pt;z-index:251755520" fillcolor="#ededed [662]" stroked="f">
            <v:textbox style="mso-next-textbox:#_x0000_s1139">
              <w:txbxContent>
                <w:p w14:paraId="5D1A88F7" w14:textId="77777777" w:rsidR="00F361FC" w:rsidRDefault="00F361FC" w:rsidP="00F361FC"/>
              </w:txbxContent>
            </v:textbox>
          </v:shape>
        </w:pict>
      </w:r>
      <w:r>
        <w:rPr>
          <w:rFonts w:cstheme="minorHAnsi"/>
          <w:noProof/>
          <w:sz w:val="24"/>
          <w:szCs w:val="24"/>
        </w:rPr>
        <w:pict w14:anchorId="700A780F">
          <v:shape id="_x0000_s1136" type="#_x0000_t202" style="position:absolute;margin-left:6.25pt;margin-top:21.75pt;width:28.35pt;height:17pt;z-index:251752448" fillcolor="#ededed [662]" stroked="f">
            <v:textbox style="mso-next-textbox:#_x0000_s1136">
              <w:txbxContent>
                <w:p w14:paraId="3A9ADE32" w14:textId="77777777" w:rsidR="00F361FC" w:rsidRDefault="00F361FC" w:rsidP="00F361FC"/>
              </w:txbxContent>
            </v:textbox>
          </v:shape>
        </w:pict>
      </w:r>
      <w:r w:rsidR="00E51297">
        <w:tab/>
        <w:t xml:space="preserve">mg/kg </w:t>
      </w:r>
      <w:r w:rsidR="00F361FC">
        <w:t>Acepromazine</w:t>
      </w:r>
      <w:r w:rsidR="00F361FC">
        <w:tab/>
      </w:r>
      <w:r w:rsidR="00F361FC">
        <w:tab/>
      </w:r>
      <w:r w:rsidR="00F361FC">
        <w:tab/>
      </w:r>
      <w:r w:rsidR="00F361FC">
        <w:tab/>
      </w:r>
      <w:r w:rsidR="00D0024E">
        <w:t>10</w:t>
      </w:r>
      <w:r w:rsidR="00E51297">
        <w:t xml:space="preserve">mg/ml </w:t>
      </w:r>
      <w:r w:rsidR="00E51297">
        <w:tab/>
        <w:t>SC/IM/IV</w:t>
      </w:r>
      <w:r w:rsidR="00E51297">
        <w:tab/>
        <w:t>(</w:t>
      </w:r>
      <w:r w:rsidR="00E51297">
        <w:tab/>
        <w:t>ml)</w:t>
      </w:r>
    </w:p>
    <w:p w14:paraId="14888E32" w14:textId="61B36F05" w:rsidR="00E51297" w:rsidRDefault="00000000" w:rsidP="00E51297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pict w14:anchorId="700A780F">
          <v:shape id="_x0000_s1141" type="#_x0000_t202" style="position:absolute;margin-left:399.85pt;margin-top:22.25pt;width:31.2pt;height:17pt;z-index:251757568" fillcolor="#ededed [662]" stroked="f">
            <v:textbox style="mso-next-textbox:#_x0000_s1141">
              <w:txbxContent>
                <w:p w14:paraId="6DDC33CE" w14:textId="77777777" w:rsidR="00F361FC" w:rsidRDefault="00F361FC" w:rsidP="00F361FC"/>
              </w:txbxContent>
            </v:textbox>
          </v:shape>
        </w:pict>
      </w:r>
      <w:r>
        <w:rPr>
          <w:rFonts w:cstheme="minorHAnsi"/>
          <w:noProof/>
          <w:sz w:val="24"/>
          <w:szCs w:val="24"/>
        </w:rPr>
        <w:pict w14:anchorId="700A780F">
          <v:shape id="_x0000_s1140" type="#_x0000_t202" style="position:absolute;margin-left:6.25pt;margin-top:21.75pt;width:28.35pt;height:17pt;z-index:251756544" fillcolor="#ededed [662]" stroked="f">
            <v:textbox style="mso-next-textbox:#_x0000_s1140">
              <w:txbxContent>
                <w:p w14:paraId="21EE396D" w14:textId="77777777" w:rsidR="00F361FC" w:rsidRDefault="00F361FC" w:rsidP="00F361FC"/>
              </w:txbxContent>
            </v:textbox>
          </v:shape>
        </w:pict>
      </w:r>
      <w:r w:rsidR="00E51297">
        <w:tab/>
        <w:t xml:space="preserve">mg/kg </w:t>
      </w:r>
      <w:proofErr w:type="spellStart"/>
      <w:r w:rsidR="00F361FC">
        <w:t>Alfaxalone</w:t>
      </w:r>
      <w:proofErr w:type="spellEnd"/>
      <w:r w:rsidR="00F361FC">
        <w:tab/>
      </w:r>
      <w:r w:rsidR="00F361FC">
        <w:tab/>
      </w:r>
      <w:r w:rsidR="00F361FC">
        <w:tab/>
      </w:r>
      <w:r w:rsidR="00F361FC">
        <w:tab/>
      </w:r>
      <w:r w:rsidR="005A07DC">
        <w:t>10</w:t>
      </w:r>
      <w:r w:rsidR="00E51297">
        <w:t xml:space="preserve">mg/ml </w:t>
      </w:r>
      <w:r w:rsidR="00E51297">
        <w:tab/>
        <w:t>SC/IM/IV</w:t>
      </w:r>
      <w:r w:rsidR="00E51297">
        <w:tab/>
        <w:t>(</w:t>
      </w:r>
      <w:r w:rsidR="00E51297">
        <w:tab/>
        <w:t>ml)</w:t>
      </w:r>
    </w:p>
    <w:p w14:paraId="5BDB5565" w14:textId="3708DB25" w:rsidR="00F361FC" w:rsidRDefault="00000000" w:rsidP="00F361FC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pict w14:anchorId="700A780F">
          <v:shape id="_x0000_s1131" type="#_x0000_t202" style="position:absolute;margin-left:330.15pt;margin-top:22pt;width:28.35pt;height:17pt;z-index:251748352" fillcolor="#ededed [662]" stroked="f">
            <v:textbox style="mso-next-textbox:#_x0000_s1131">
              <w:txbxContent>
                <w:p w14:paraId="74DCD97D" w14:textId="77777777" w:rsidR="00E51297" w:rsidRDefault="00E51297" w:rsidP="00E51297"/>
              </w:txbxContent>
            </v:textbox>
          </v:shape>
        </w:pict>
      </w:r>
      <w:r>
        <w:rPr>
          <w:rFonts w:cstheme="minorHAnsi"/>
          <w:noProof/>
          <w:sz w:val="24"/>
          <w:szCs w:val="24"/>
        </w:rPr>
        <w:pict w14:anchorId="700A780F">
          <v:shape id="_x0000_s1142" type="#_x0000_t202" style="position:absolute;margin-left:399.85pt;margin-top:22pt;width:31.2pt;height:17pt;z-index:251758592" fillcolor="#ededed [662]" stroked="f">
            <v:textbox style="mso-next-textbox:#_x0000_s1142">
              <w:txbxContent>
                <w:p w14:paraId="12B3FBFB" w14:textId="77777777" w:rsidR="005A07DC" w:rsidRDefault="005A07DC" w:rsidP="005A07DC"/>
              </w:txbxContent>
            </v:textbox>
          </v:shape>
        </w:pict>
      </w:r>
      <w:r>
        <w:rPr>
          <w:rFonts w:cstheme="minorHAnsi"/>
          <w:noProof/>
          <w:sz w:val="24"/>
          <w:szCs w:val="24"/>
        </w:rPr>
        <w:pict w14:anchorId="700A780F">
          <v:shape id="_x0000_s1144" type="#_x0000_t202" style="position:absolute;margin-left:253pt;margin-top:21.25pt;width:14.15pt;height:17pt;z-index:251760640" fillcolor="#ededed [662]" stroked="f">
            <v:textbox style="mso-next-textbox:#_x0000_s1144">
              <w:txbxContent>
                <w:p w14:paraId="305198BD" w14:textId="77777777" w:rsidR="005A07DC" w:rsidRDefault="005A07DC" w:rsidP="005A07DC"/>
              </w:txbxContent>
            </v:textbox>
          </v:shape>
        </w:pict>
      </w:r>
      <w:r>
        <w:rPr>
          <w:rFonts w:cstheme="minorHAnsi"/>
          <w:noProof/>
          <w:sz w:val="24"/>
          <w:szCs w:val="24"/>
        </w:rPr>
        <w:pict w14:anchorId="186E1F3F">
          <v:shape id="_x0000_s1220" type="#_x0000_t202" style="position:absolute;margin-left:67.6pt;margin-top:21.5pt;width:178.6pt;height:17pt;z-index:251803648" fillcolor="#ededed [662]" stroked="f">
            <v:textbox style="mso-next-textbox:#_x0000_s1220">
              <w:txbxContent>
                <w:p w14:paraId="42769EA8" w14:textId="77777777" w:rsidR="00D0024E" w:rsidRDefault="00D0024E" w:rsidP="00D0024E"/>
              </w:txbxContent>
            </v:textbox>
          </v:shape>
        </w:pict>
      </w:r>
      <w:r>
        <w:rPr>
          <w:rFonts w:cstheme="minorHAnsi"/>
          <w:noProof/>
          <w:sz w:val="24"/>
          <w:szCs w:val="24"/>
        </w:rPr>
        <w:pict w14:anchorId="700A780F">
          <v:shape id="_x0000_s1143" type="#_x0000_t202" style="position:absolute;margin-left:6.25pt;margin-top:21.5pt;width:28.35pt;height:17pt;z-index:251759616" fillcolor="#ededed [662]" stroked="f">
            <v:textbox style="mso-next-textbox:#_x0000_s1143">
              <w:txbxContent>
                <w:p w14:paraId="2A398717" w14:textId="77777777" w:rsidR="005A07DC" w:rsidRDefault="005A07DC" w:rsidP="005A07DC"/>
              </w:txbxContent>
            </v:textbox>
          </v:shape>
        </w:pict>
      </w:r>
      <w:r w:rsidR="00F361FC">
        <w:rPr>
          <w:rFonts w:cstheme="minorHAnsi"/>
          <w:sz w:val="24"/>
          <w:szCs w:val="24"/>
        </w:rPr>
        <w:t xml:space="preserve"> </w:t>
      </w:r>
      <w:r w:rsidR="00F361FC">
        <w:tab/>
        <w:t>mg/kg Propofol</w:t>
      </w:r>
      <w:r w:rsidR="00F361FC">
        <w:tab/>
      </w:r>
      <w:r w:rsidR="00F361FC">
        <w:tab/>
      </w:r>
      <w:r w:rsidR="00F361FC">
        <w:tab/>
      </w:r>
      <w:r w:rsidR="00F361FC">
        <w:tab/>
      </w:r>
      <w:r w:rsidR="00F361FC">
        <w:tab/>
        <w:t xml:space="preserve">10mg/ml </w:t>
      </w:r>
      <w:r w:rsidR="00F361FC">
        <w:tab/>
        <w:t>SC/IM/IV</w:t>
      </w:r>
      <w:r w:rsidR="00F361FC">
        <w:tab/>
        <w:t>(</w:t>
      </w:r>
      <w:r w:rsidR="00F361FC">
        <w:tab/>
        <w:t>ml)</w:t>
      </w:r>
    </w:p>
    <w:p w14:paraId="01512D92" w14:textId="04937344" w:rsidR="00E51297" w:rsidRDefault="005A07DC" w:rsidP="00E5129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>
        <w:tab/>
        <w:t>mg/kg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mg/ml </w:t>
      </w:r>
      <w:r>
        <w:tab/>
      </w:r>
      <w:r>
        <w:tab/>
      </w:r>
      <w:r>
        <w:tab/>
        <w:t>(</w:t>
      </w:r>
      <w:r>
        <w:tab/>
        <w:t>ml)</w:t>
      </w:r>
    </w:p>
    <w:p w14:paraId="23CB850D" w14:textId="69CBE538" w:rsidR="00E51297" w:rsidRDefault="00000000" w:rsidP="00E51297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pict w14:anchorId="700A780F">
          <v:shape id="_x0000_s1146" type="#_x0000_t202" style="position:absolute;margin-left:399.85pt;margin-top:22.5pt;width:31.2pt;height:17pt;z-index:251762688" fillcolor="#ededed [662]" stroked="f">
            <v:textbox style="mso-next-textbox:#_x0000_s1146">
              <w:txbxContent>
                <w:p w14:paraId="73B77718" w14:textId="77777777" w:rsidR="005A07DC" w:rsidRDefault="005A07DC" w:rsidP="005A07DC"/>
              </w:txbxContent>
            </v:textbox>
          </v:shape>
        </w:pict>
      </w:r>
      <w:r>
        <w:rPr>
          <w:rFonts w:cstheme="minorHAnsi"/>
          <w:noProof/>
          <w:sz w:val="24"/>
          <w:szCs w:val="24"/>
        </w:rPr>
        <w:pict w14:anchorId="700A780F">
          <v:shape id="_x0000_s1145" type="#_x0000_t202" style="position:absolute;margin-left:6.25pt;margin-top:22.5pt;width:28.35pt;height:17pt;z-index:251761664" fillcolor="#ededed [662]" stroked="f">
            <v:textbox style="mso-next-textbox:#_x0000_s1145">
              <w:txbxContent>
                <w:p w14:paraId="36DBD426" w14:textId="77777777" w:rsidR="005A07DC" w:rsidRDefault="005A07DC" w:rsidP="005A07DC"/>
              </w:txbxContent>
            </v:textbox>
          </v:shape>
        </w:pict>
      </w:r>
      <w:r w:rsidR="005A07DC">
        <w:rPr>
          <w:rFonts w:cstheme="minorHAnsi"/>
          <w:sz w:val="24"/>
          <w:szCs w:val="24"/>
        </w:rPr>
        <w:t xml:space="preserve">  Euthanasia</w:t>
      </w:r>
      <w:r w:rsidR="00D0024E">
        <w:rPr>
          <w:rFonts w:cstheme="minorHAnsi"/>
          <w:sz w:val="24"/>
          <w:szCs w:val="24"/>
        </w:rPr>
        <w:t>:</w:t>
      </w:r>
    </w:p>
    <w:p w14:paraId="7C8A9B1D" w14:textId="32ABC410" w:rsidR="005A07DC" w:rsidRDefault="005A07DC" w:rsidP="005A07DC">
      <w:r>
        <w:rPr>
          <w:rFonts w:cstheme="minorHAnsi"/>
          <w:sz w:val="24"/>
          <w:szCs w:val="24"/>
        </w:rPr>
        <w:t xml:space="preserve">  </w:t>
      </w:r>
      <w:r>
        <w:tab/>
        <w:t>mg/kg Pentobarbitone</w:t>
      </w:r>
      <w:r>
        <w:tab/>
      </w:r>
      <w:r>
        <w:tab/>
      </w:r>
      <w:r>
        <w:tab/>
      </w:r>
      <w:r>
        <w:tab/>
      </w:r>
      <w:r w:rsidR="00175742">
        <w:t>325</w:t>
      </w:r>
      <w:r>
        <w:t xml:space="preserve">mg/ml </w:t>
      </w:r>
      <w:r>
        <w:tab/>
        <w:t>IV/IP</w:t>
      </w:r>
      <w:r>
        <w:tab/>
      </w:r>
      <w:r>
        <w:tab/>
        <w:t>(</w:t>
      </w:r>
      <w:r>
        <w:tab/>
        <w:t>ml)</w:t>
      </w:r>
    </w:p>
    <w:p w14:paraId="129B5025" w14:textId="43F8FBE3" w:rsidR="005A07DC" w:rsidRDefault="00000000" w:rsidP="005A07DC">
      <w:r>
        <w:rPr>
          <w:rFonts w:cstheme="minorHAnsi"/>
          <w:noProof/>
          <w:sz w:val="24"/>
          <w:szCs w:val="24"/>
        </w:rPr>
        <w:pict w14:anchorId="186E1F3F">
          <v:shape id="_x0000_s1151" type="#_x0000_t202" style="position:absolute;margin-left:162.1pt;margin-top:20.7pt;width:17pt;height:17pt;z-index:251767808" fillcolor="#ededed [662]" stroked="f">
            <v:textbox style="mso-next-textbox:#_x0000_s1151">
              <w:txbxContent>
                <w:p w14:paraId="7B47ADB0" w14:textId="77777777" w:rsidR="00BA2DBF" w:rsidRDefault="00BA2DBF" w:rsidP="00BA2DBF"/>
              </w:txbxContent>
            </v:textbox>
          </v:shape>
        </w:pict>
      </w:r>
      <w:r>
        <w:rPr>
          <w:rFonts w:cstheme="minorHAnsi"/>
          <w:noProof/>
          <w:sz w:val="24"/>
          <w:szCs w:val="24"/>
        </w:rPr>
        <w:pict w14:anchorId="186E1F3F">
          <v:shape id="_x0000_s1152" type="#_x0000_t202" style="position:absolute;margin-left:270.1pt;margin-top:20.7pt;width:17pt;height:17pt;z-index:251768832" fillcolor="#ededed [662]" stroked="f">
            <v:textbox style="mso-next-textbox:#_x0000_s1152">
              <w:txbxContent>
                <w:p w14:paraId="0AA385DF" w14:textId="77777777" w:rsidR="00BA2DBF" w:rsidRDefault="00BA2DBF" w:rsidP="00BA2DBF"/>
              </w:txbxContent>
            </v:textbox>
          </v:shape>
        </w:pict>
      </w:r>
    </w:p>
    <w:p w14:paraId="1E98A16E" w14:textId="5170613E" w:rsidR="005A07DC" w:rsidRDefault="00000000" w:rsidP="005A07DC">
      <w:r>
        <w:rPr>
          <w:rFonts w:cstheme="minorHAnsi"/>
          <w:noProof/>
          <w:sz w:val="24"/>
          <w:szCs w:val="24"/>
        </w:rPr>
        <w:pict w14:anchorId="186E1F3F">
          <v:shape id="_x0000_s1154" type="#_x0000_t202" style="position:absolute;margin-left:377.6pt;margin-top:20.5pt;width:17pt;height:17pt;z-index:251770880" fillcolor="#ededed [662]" stroked="f">
            <v:textbox style="mso-next-textbox:#_x0000_s1154">
              <w:txbxContent>
                <w:p w14:paraId="0536CBD2" w14:textId="77777777" w:rsidR="00BA2DBF" w:rsidRDefault="00BA2DBF" w:rsidP="00BA2DBF"/>
              </w:txbxContent>
            </v:textbox>
          </v:shape>
        </w:pict>
      </w:r>
      <w:r>
        <w:rPr>
          <w:rFonts w:cstheme="minorHAnsi"/>
          <w:noProof/>
          <w:sz w:val="24"/>
          <w:szCs w:val="24"/>
        </w:rPr>
        <w:pict w14:anchorId="186E1F3F">
          <v:shape id="_x0000_s1153" type="#_x0000_t202" style="position:absolute;margin-left:270.6pt;margin-top:20.5pt;width:17pt;height:17pt;z-index:251769856" fillcolor="#ededed [662]" stroked="f">
            <v:textbox style="mso-next-textbox:#_x0000_s1153">
              <w:txbxContent>
                <w:p w14:paraId="66964023" w14:textId="77777777" w:rsidR="00BA2DBF" w:rsidRDefault="00BA2DBF" w:rsidP="00BA2DBF"/>
              </w:txbxContent>
            </v:textbox>
          </v:shape>
        </w:pict>
      </w:r>
      <w:r>
        <w:rPr>
          <w:rFonts w:cstheme="minorHAnsi"/>
          <w:noProof/>
          <w:sz w:val="24"/>
          <w:szCs w:val="24"/>
        </w:rPr>
        <w:pict w14:anchorId="186E1F3F">
          <v:shape id="_x0000_s1150" type="#_x0000_t202" style="position:absolute;margin-left:162.1pt;margin-top:20.5pt;width:17pt;height:17pt;z-index:251766784" fillcolor="#ededed [662]" stroked="f">
            <v:textbox style="mso-next-textbox:#_x0000_s1150">
              <w:txbxContent>
                <w:p w14:paraId="196FD48F" w14:textId="77777777" w:rsidR="00BA2DBF" w:rsidRDefault="00BA2DBF" w:rsidP="00BA2DBF"/>
              </w:txbxContent>
            </v:textbox>
          </v:shape>
        </w:pict>
      </w:r>
      <w:r w:rsidR="005A07DC">
        <w:t xml:space="preserve">  Method of confirmation of death:</w:t>
      </w:r>
      <w:r w:rsidR="005A07DC">
        <w:tab/>
        <w:t>Heart auscultation</w:t>
      </w:r>
      <w:r w:rsidR="005A07DC">
        <w:tab/>
        <w:t>Pulse palpation</w:t>
      </w:r>
      <w:r w:rsidR="005A07DC">
        <w:tab/>
      </w:r>
    </w:p>
    <w:p w14:paraId="6458E7CF" w14:textId="3397299D" w:rsidR="00BA2DBF" w:rsidRDefault="00BA2DBF" w:rsidP="005A07DC">
      <w:r>
        <w:t xml:space="preserve">  </w:t>
      </w:r>
      <w:r>
        <w:tab/>
      </w:r>
      <w:r>
        <w:tab/>
      </w:r>
      <w:r>
        <w:tab/>
      </w:r>
      <w:r>
        <w:tab/>
      </w:r>
      <w:r>
        <w:tab/>
        <w:t>Corneal reflex</w:t>
      </w:r>
      <w:r>
        <w:tab/>
      </w:r>
      <w:r>
        <w:tab/>
        <w:t>Grey MM</w:t>
      </w:r>
      <w:r>
        <w:tab/>
      </w:r>
      <w:r>
        <w:tab/>
        <w:t>Apnoea</w:t>
      </w:r>
    </w:p>
    <w:p w14:paraId="060E9F2A" w14:textId="1BF06E3E" w:rsidR="00BA2DBF" w:rsidRDefault="00000000" w:rsidP="005A07DC">
      <w:r>
        <w:rPr>
          <w:rFonts w:cstheme="minorHAnsi"/>
          <w:noProof/>
          <w:sz w:val="24"/>
          <w:szCs w:val="24"/>
        </w:rPr>
        <w:pict w14:anchorId="186E1F3F">
          <v:shape id="_x0000_s1155" type="#_x0000_t202" style="position:absolute;margin-left:4.6pt;margin-top:17.25pt;width:442.2pt;height:17pt;z-index:251771904" fillcolor="#ededed [662]" stroked="f">
            <v:textbox style="mso-next-textbox:#_x0000_s1155">
              <w:txbxContent>
                <w:p w14:paraId="6BDACC64" w14:textId="77777777" w:rsidR="00BA2DBF" w:rsidRDefault="00BA2DBF" w:rsidP="00BA2DBF"/>
              </w:txbxContent>
            </v:textbox>
          </v:shape>
        </w:pict>
      </w:r>
      <w:r w:rsidR="00BA2DBF">
        <w:t xml:space="preserve">  Additional notes:</w:t>
      </w:r>
    </w:p>
    <w:p w14:paraId="616CCF1D" w14:textId="7ECF61B0" w:rsidR="00BA2DBF" w:rsidRDefault="00000000" w:rsidP="005A07DC">
      <w:r>
        <w:rPr>
          <w:rFonts w:cstheme="minorHAnsi"/>
          <w:noProof/>
          <w:sz w:val="24"/>
          <w:szCs w:val="24"/>
        </w:rPr>
        <w:pict w14:anchorId="186E1F3F">
          <v:shape id="_x0000_s1156" type="#_x0000_t202" style="position:absolute;margin-left:4.5pt;margin-top:17pt;width:442.2pt;height:17pt;z-index:251772928" fillcolor="#ededed [662]" stroked="f">
            <v:textbox style="mso-next-textbox:#_x0000_s1156">
              <w:txbxContent>
                <w:p w14:paraId="455E215A" w14:textId="77777777" w:rsidR="00BA2DBF" w:rsidRDefault="00BA2DBF" w:rsidP="00BA2DBF"/>
              </w:txbxContent>
            </v:textbox>
          </v:shape>
        </w:pict>
      </w:r>
    </w:p>
    <w:p w14:paraId="521E633B" w14:textId="3549D7FB" w:rsidR="005A07DC" w:rsidRDefault="00000000" w:rsidP="00E51297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pict w14:anchorId="186E1F3F">
          <v:shape id="_x0000_s1157" type="#_x0000_t202" style="position:absolute;margin-left:4.5pt;margin-top:16.75pt;width:442.2pt;height:17pt;z-index:251773952" fillcolor="#ededed [662]" stroked="f">
            <v:textbox style="mso-next-textbox:#_x0000_s1157">
              <w:txbxContent>
                <w:p w14:paraId="04E3C9B4" w14:textId="77777777" w:rsidR="00BA2DBF" w:rsidRDefault="00BA2DBF" w:rsidP="00BA2DBF"/>
              </w:txbxContent>
            </v:textbox>
          </v:shape>
        </w:pict>
      </w:r>
    </w:p>
    <w:p w14:paraId="3314209E" w14:textId="71BE0C2D" w:rsidR="00E51297" w:rsidRDefault="00000000" w:rsidP="00E51297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pict w14:anchorId="186E1F3F">
          <v:shape id="_x0000_s1158" type="#_x0000_t202" style="position:absolute;margin-left:4.5pt;margin-top:15.2pt;width:442.2pt;height:17pt;z-index:251774976" fillcolor="#ededed [662]" stroked="f">
            <v:textbox style="mso-next-textbox:#_x0000_s1158">
              <w:txbxContent>
                <w:p w14:paraId="562ED901" w14:textId="77777777" w:rsidR="00BA2DBF" w:rsidRDefault="00BA2DBF" w:rsidP="00BA2DBF"/>
              </w:txbxContent>
            </v:textbox>
          </v:shape>
        </w:pict>
      </w:r>
    </w:p>
    <w:p w14:paraId="39DAC072" w14:textId="42D6096C" w:rsidR="00E51297" w:rsidRDefault="00E51297" w:rsidP="00E51297">
      <w:pPr>
        <w:rPr>
          <w:rFonts w:cstheme="minorHAnsi"/>
          <w:sz w:val="24"/>
          <w:szCs w:val="24"/>
        </w:rPr>
      </w:pPr>
    </w:p>
    <w:p w14:paraId="7DBF48B1" w14:textId="3950BB38" w:rsidR="00BA2DBF" w:rsidRDefault="00000000" w:rsidP="00E51297">
      <w:pPr>
        <w:rPr>
          <w:rFonts w:cstheme="minorHAnsi"/>
          <w:sz w:val="24"/>
          <w:szCs w:val="24"/>
        </w:rPr>
      </w:pPr>
      <w:r>
        <w:rPr>
          <w:rFonts w:cstheme="minorHAnsi"/>
          <w:noProof/>
          <w:color w:val="B8D2F7"/>
          <w:sz w:val="24"/>
          <w:szCs w:val="24"/>
        </w:rPr>
        <w:pict w14:anchorId="0D1D6652">
          <v:shape id="_x0000_s1210" type="#_x0000_t202" style="position:absolute;margin-left:0;margin-top:23.2pt;width:451.5pt;height:17pt;z-index:-251522048" fillcolor="#ededed [662]" stroked="f">
            <v:textbox style="mso-next-textbox:#_x0000_s1210">
              <w:txbxContent>
                <w:p w14:paraId="76C7CC96" w14:textId="77777777" w:rsidR="00BA2DBF" w:rsidRDefault="00BA2DBF" w:rsidP="00BA2DBF"/>
              </w:txbxContent>
            </v:textbox>
          </v:shape>
        </w:pict>
      </w:r>
    </w:p>
    <w:p w14:paraId="12B9DA25" w14:textId="56D2C3F9" w:rsidR="00BA2DBF" w:rsidRPr="00E51297" w:rsidRDefault="00000000" w:rsidP="00BA2DBF">
      <w:pPr>
        <w:rPr>
          <w:b/>
          <w:bCs/>
          <w:sz w:val="36"/>
          <w:szCs w:val="36"/>
          <w:u w:val="single"/>
        </w:rPr>
      </w:pPr>
      <w:r>
        <w:rPr>
          <w:rFonts w:cstheme="minorHAnsi"/>
          <w:noProof/>
          <w:color w:val="B8D2F7"/>
          <w:sz w:val="24"/>
          <w:szCs w:val="24"/>
        </w:rPr>
        <w:pict w14:anchorId="6B67EDDF">
          <v:rect id="_x0000_s1211" style="position:absolute;margin-left:1.5pt;margin-top:.9pt;width:448.5pt;height:247.4pt;z-index:-251521024" filled="f" strokecolor="#ededed [662]" strokeweight="3pt"/>
        </w:pict>
      </w:r>
      <w:r>
        <w:rPr>
          <w:rFonts w:cstheme="minorHAnsi"/>
          <w:noProof/>
          <w:sz w:val="24"/>
          <w:szCs w:val="24"/>
        </w:rPr>
        <w:pict w14:anchorId="50C0DEA1">
          <v:shape id="_x0000_s1212" type="#_x0000_t202" style="position:absolute;margin-left:6.25pt;margin-top:23.55pt;width:28.35pt;height:17pt;z-index:251796480" fillcolor="#ededed [662]" stroked="f">
            <v:textbox style="mso-next-textbox:#_x0000_s1212">
              <w:txbxContent>
                <w:p w14:paraId="6138EBD9" w14:textId="77777777" w:rsidR="00A165E7" w:rsidRDefault="00A165E7" w:rsidP="00A165E7"/>
              </w:txbxContent>
            </v:textbox>
          </v:shape>
        </w:pict>
      </w:r>
      <w:r w:rsidR="00A165E7">
        <w:rPr>
          <w:rFonts w:cstheme="minorHAnsi"/>
          <w:color w:val="B8D2F7"/>
          <w:sz w:val="24"/>
          <w:szCs w:val="24"/>
        </w:rPr>
        <w:t>Aftercare</w:t>
      </w:r>
      <w:r w:rsidR="00BA2DBF">
        <w:rPr>
          <w:rFonts w:cstheme="minorHAnsi"/>
          <w:color w:val="B8D2F7"/>
          <w:sz w:val="24"/>
          <w:szCs w:val="24"/>
        </w:rPr>
        <w:t xml:space="preserve"> </w:t>
      </w:r>
      <w:r w:rsidR="00A165E7">
        <w:rPr>
          <w:rFonts w:cstheme="minorHAnsi"/>
          <w:color w:val="B8D2F7"/>
          <w:sz w:val="24"/>
          <w:szCs w:val="24"/>
        </w:rPr>
        <w:t>checklist</w:t>
      </w:r>
      <w:r w:rsidR="00BA2DBF">
        <w:rPr>
          <w:rFonts w:cstheme="minorHAnsi"/>
          <w:color w:val="B8D2F7"/>
          <w:sz w:val="24"/>
          <w:szCs w:val="24"/>
        </w:rPr>
        <w:t xml:space="preserve"> </w:t>
      </w:r>
      <w:r w:rsidR="00BA2DBF" w:rsidRPr="00E51297">
        <w:rPr>
          <w:rFonts w:cstheme="minorHAnsi"/>
          <w:b/>
          <w:bCs/>
          <w:sz w:val="24"/>
          <w:szCs w:val="24"/>
        </w:rPr>
        <w:t>(office use only)</w:t>
      </w:r>
    </w:p>
    <w:p w14:paraId="3605377E" w14:textId="6F8CF062" w:rsidR="00BA2DBF" w:rsidRDefault="00BA2DBF" w:rsidP="00BA2DBF">
      <w:r>
        <w:t xml:space="preserve">  </w:t>
      </w:r>
      <w:r w:rsidR="00000000">
        <w:rPr>
          <w:noProof/>
        </w:rPr>
        <w:pict w14:anchorId="50C0DEA1">
          <v:shape id="_x0000_s1160" type="#_x0000_t202" style="position:absolute;margin-left:6.25pt;margin-top:21.95pt;width:28.35pt;height:17pt;z-index:251778048;mso-position-horizontal-relative:text;mso-position-vertical-relative:text" fillcolor="#ededed [662]" stroked="f">
            <v:textbox style="mso-next-textbox:#_x0000_s1160">
              <w:txbxContent>
                <w:p w14:paraId="2F3B634D" w14:textId="77777777" w:rsidR="00BA2DBF" w:rsidRDefault="00BA2DBF" w:rsidP="00BA2DBF"/>
              </w:txbxContent>
            </v:textbox>
          </v:shape>
        </w:pict>
      </w:r>
      <w:r w:rsidR="00A165E7">
        <w:tab/>
        <w:t>Place appropriate aftercare label and complete pet aftercare journal</w:t>
      </w:r>
    </w:p>
    <w:p w14:paraId="012EAB3A" w14:textId="2AB28F85" w:rsidR="00BA2DBF" w:rsidRPr="00254192" w:rsidRDefault="00000000" w:rsidP="00BA2DBF">
      <w:r>
        <w:rPr>
          <w:noProof/>
        </w:rPr>
        <w:pict w14:anchorId="64B308C2">
          <v:shape id="_x0000_s1163" type="#_x0000_t202" style="position:absolute;margin-left:6.25pt;margin-top:21.7pt;width:28.35pt;height:17pt;z-index:251781120" fillcolor="#ededed [662]" stroked="f">
            <v:textbox style="mso-next-textbox:#_x0000_s1163">
              <w:txbxContent>
                <w:p w14:paraId="4B265ABB" w14:textId="77777777" w:rsidR="00BA2DBF" w:rsidRDefault="00BA2DBF" w:rsidP="00BA2DBF"/>
              </w:txbxContent>
            </v:textbox>
          </v:shape>
        </w:pict>
      </w:r>
      <w:r w:rsidR="00BA2DBF">
        <w:t xml:space="preserve">  </w:t>
      </w:r>
      <w:r w:rsidR="00BA2DBF">
        <w:tab/>
      </w:r>
      <w:r w:rsidR="00A165E7">
        <w:t>Contact crematorium through their respective online portals</w:t>
      </w:r>
    </w:p>
    <w:p w14:paraId="766B8A5D" w14:textId="55EAF058" w:rsidR="00BA2DBF" w:rsidRDefault="00000000" w:rsidP="00BA2DBF">
      <w:r>
        <w:rPr>
          <w:rFonts w:cstheme="minorHAnsi"/>
          <w:noProof/>
          <w:sz w:val="24"/>
          <w:szCs w:val="24"/>
        </w:rPr>
        <w:pict w14:anchorId="6CEB1E83">
          <v:shape id="_x0000_s1164" type="#_x0000_t202" style="position:absolute;margin-left:6.25pt;margin-top:21.45pt;width:28.35pt;height:17pt;z-index:251782144" fillcolor="#ededed [662]" stroked="f">
            <v:textbox style="mso-next-textbox:#_x0000_s1164">
              <w:txbxContent>
                <w:p w14:paraId="40DD1F3C" w14:textId="77777777" w:rsidR="00BA2DBF" w:rsidRDefault="00BA2DBF" w:rsidP="00BA2DBF"/>
              </w:txbxContent>
            </v:textbox>
          </v:shape>
        </w:pict>
      </w:r>
      <w:r w:rsidR="00BA2DBF">
        <w:tab/>
      </w:r>
      <w:r w:rsidR="00A165E7">
        <w:t>Replace schedule 4s into the safe and place medicine box and lock on top of the safe</w:t>
      </w:r>
    </w:p>
    <w:p w14:paraId="63EF839C" w14:textId="24DB0192" w:rsidR="00F21860" w:rsidRDefault="00000000" w:rsidP="00BA2DBF">
      <w:r>
        <w:rPr>
          <w:noProof/>
        </w:rPr>
        <w:pict w14:anchorId="6CEB1E83">
          <v:shape id="_x0000_s1216" type="#_x0000_t202" style="position:absolute;margin-left:6.25pt;margin-top:21.2pt;width:28.35pt;height:17pt;z-index:251800576" fillcolor="#ededed [662]" stroked="f">
            <v:textbox style="mso-next-textbox:#_x0000_s1216">
              <w:txbxContent>
                <w:p w14:paraId="4BF27044" w14:textId="77777777" w:rsidR="00F21860" w:rsidRDefault="00F21860" w:rsidP="00F21860"/>
              </w:txbxContent>
            </v:textbox>
          </v:shape>
        </w:pict>
      </w:r>
      <w:r w:rsidR="00F21860">
        <w:tab/>
        <w:t xml:space="preserve">Is a Provet </w:t>
      </w:r>
      <w:r w:rsidR="00854074">
        <w:t xml:space="preserve">or aftercare </w:t>
      </w:r>
      <w:r w:rsidR="00F21860">
        <w:t xml:space="preserve">order required? Lock the safe and </w:t>
      </w:r>
      <w:r w:rsidR="00854074">
        <w:t xml:space="preserve">the </w:t>
      </w:r>
      <w:r w:rsidR="00F21860">
        <w:t>room.</w:t>
      </w:r>
    </w:p>
    <w:p w14:paraId="16A7F7C4" w14:textId="790CA30B" w:rsidR="00BA2DBF" w:rsidRDefault="00000000" w:rsidP="00BA2DBF">
      <w:r>
        <w:rPr>
          <w:rFonts w:cstheme="minorHAnsi"/>
          <w:noProof/>
          <w:sz w:val="24"/>
          <w:szCs w:val="24"/>
        </w:rPr>
        <w:pict w14:anchorId="12FE6DF2">
          <v:shape id="_x0000_s1168" type="#_x0000_t202" style="position:absolute;margin-left:400.6pt;margin-top:22pt;width:31.2pt;height:17pt;z-index:251786240" fillcolor="#ededed [662]" stroked="f">
            <v:textbox style="mso-next-textbox:#_x0000_s1168">
              <w:txbxContent>
                <w:p w14:paraId="7F284941" w14:textId="77777777" w:rsidR="00BA2DBF" w:rsidRDefault="00BA2DBF" w:rsidP="00BA2DBF"/>
              </w:txbxContent>
            </v:textbox>
          </v:shape>
        </w:pict>
      </w:r>
      <w:r>
        <w:rPr>
          <w:rFonts w:cstheme="minorHAnsi"/>
          <w:noProof/>
          <w:sz w:val="24"/>
          <w:szCs w:val="24"/>
        </w:rPr>
        <w:pict w14:anchorId="45CC952F">
          <v:shape id="_x0000_s1165" type="#_x0000_t202" style="position:absolute;margin-left:6.25pt;margin-top:21.75pt;width:28.35pt;height:17pt;z-index:251783168" fillcolor="#ededed [662]" stroked="f">
            <v:textbox style="mso-next-textbox:#_x0000_s1165">
              <w:txbxContent>
                <w:p w14:paraId="5C0374B1" w14:textId="77777777" w:rsidR="00BA2DBF" w:rsidRDefault="00BA2DBF" w:rsidP="00BA2DBF"/>
              </w:txbxContent>
            </v:textbox>
          </v:shape>
        </w:pict>
      </w:r>
      <w:r w:rsidR="00BA2DBF">
        <w:tab/>
      </w:r>
      <w:r w:rsidR="00A165E7">
        <w:t>Place this form in the “in” box for digital scanning and upload to the cloud</w:t>
      </w:r>
    </w:p>
    <w:p w14:paraId="44D8E176" w14:textId="1D55F82A" w:rsidR="00BA2DBF" w:rsidRDefault="00000000" w:rsidP="00BA2DBF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pict w14:anchorId="548415B9">
          <v:shape id="_x0000_s1170" type="#_x0000_t202" style="position:absolute;margin-left:399.85pt;margin-top:22.25pt;width:31.2pt;height:17pt;z-index:251788288" fillcolor="#ededed [662]" stroked="f">
            <v:textbox style="mso-next-textbox:#_x0000_s1170">
              <w:txbxContent>
                <w:p w14:paraId="29A6777B" w14:textId="77777777" w:rsidR="00BA2DBF" w:rsidRDefault="00BA2DBF" w:rsidP="00BA2DBF"/>
              </w:txbxContent>
            </v:textbox>
          </v:shape>
        </w:pict>
      </w:r>
      <w:r w:rsidR="00BA2DBF">
        <w:tab/>
      </w:r>
      <w:r w:rsidR="00F21860">
        <w:t>Record drug usage including the following discards (</w:t>
      </w:r>
      <w:r w:rsidR="00F21860">
        <w:tab/>
      </w:r>
      <w:r w:rsidR="00F21860">
        <w:tab/>
      </w:r>
      <w:r w:rsidR="00F21860">
        <w:tab/>
      </w:r>
      <w:r w:rsidR="00F21860">
        <w:tab/>
      </w:r>
      <w:r w:rsidR="00F21860">
        <w:tab/>
        <w:t>ml)</w:t>
      </w:r>
    </w:p>
    <w:p w14:paraId="4F4E3BBD" w14:textId="619DDBA5" w:rsidR="00BA2DBF" w:rsidRDefault="00000000" w:rsidP="00BA2DBF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pict w14:anchorId="574FCB98">
          <v:shape id="_x0000_s1213" type="#_x0000_t202" style="position:absolute;margin-left:383.35pt;margin-top:21.5pt;width:28.35pt;height:17pt;z-index:251797504" fillcolor="#ededed [662]" stroked="f">
            <v:textbox style="mso-next-textbox:#_x0000_s1213">
              <w:txbxContent>
                <w:p w14:paraId="2920E29D" w14:textId="77777777" w:rsidR="00F21860" w:rsidRDefault="00F21860" w:rsidP="00F21860"/>
              </w:txbxContent>
            </v:textbox>
          </v:shape>
        </w:pict>
      </w:r>
      <w:r>
        <w:rPr>
          <w:rFonts w:cstheme="minorHAnsi"/>
          <w:noProof/>
          <w:sz w:val="24"/>
          <w:szCs w:val="24"/>
        </w:rPr>
        <w:pict w14:anchorId="574FCB98">
          <v:shape id="_x0000_s1172" type="#_x0000_t202" style="position:absolute;margin-left:6.25pt;margin-top:21.5pt;width:28.35pt;height:17pt;z-index:251790336" fillcolor="#ededed [662]" stroked="f">
            <v:textbox style="mso-next-textbox:#_x0000_s1172">
              <w:txbxContent>
                <w:p w14:paraId="2475575E" w14:textId="77777777" w:rsidR="00BA2DBF" w:rsidRDefault="00BA2DBF" w:rsidP="00BA2DBF"/>
              </w:txbxContent>
            </v:textbox>
          </v:shape>
        </w:pict>
      </w:r>
      <w:r w:rsidR="00BA2DBF">
        <w:rPr>
          <w:rFonts w:cstheme="minorHAnsi"/>
          <w:sz w:val="24"/>
          <w:szCs w:val="24"/>
        </w:rPr>
        <w:t xml:space="preserve"> </w:t>
      </w:r>
      <w:r w:rsidR="00BA2DBF">
        <w:tab/>
      </w:r>
      <w:r w:rsidR="00F21860">
        <w:tab/>
      </w:r>
      <w:r w:rsidR="00F21860">
        <w:tab/>
      </w:r>
      <w:r w:rsidR="00F21860">
        <w:tab/>
      </w:r>
      <w:r w:rsidR="00F21860">
        <w:tab/>
      </w:r>
      <w:r w:rsidR="00F21860">
        <w:tab/>
      </w:r>
      <w:r w:rsidR="00F21860">
        <w:tab/>
        <w:t xml:space="preserve">     (</w:t>
      </w:r>
      <w:r w:rsidR="00F21860">
        <w:tab/>
      </w:r>
      <w:r w:rsidR="00F21860">
        <w:tab/>
      </w:r>
      <w:r w:rsidR="00F21860">
        <w:tab/>
      </w:r>
      <w:r w:rsidR="00F21860">
        <w:tab/>
      </w:r>
      <w:r w:rsidR="00F21860">
        <w:tab/>
      </w:r>
      <w:r w:rsidR="00BA2DBF">
        <w:t>ml)</w:t>
      </w:r>
    </w:p>
    <w:p w14:paraId="72486AF8" w14:textId="5503924D" w:rsidR="00F21860" w:rsidRDefault="00000000" w:rsidP="00BA2DBF">
      <w:r>
        <w:rPr>
          <w:noProof/>
        </w:rPr>
        <w:pict w14:anchorId="574FCB98">
          <v:shape id="_x0000_s1214" type="#_x0000_t202" style="position:absolute;margin-left:383.35pt;margin-top:21.3pt;width:28.35pt;height:17pt;z-index:251798528" fillcolor="#ededed [662]" stroked="f">
            <v:textbox style="mso-next-textbox:#_x0000_s1214">
              <w:txbxContent>
                <w:p w14:paraId="028AFF79" w14:textId="77777777" w:rsidR="00F21860" w:rsidRDefault="00F21860" w:rsidP="00F21860"/>
              </w:txbxContent>
            </v:textbox>
          </v:shape>
        </w:pict>
      </w:r>
      <w:r w:rsidR="00BA2DBF">
        <w:rPr>
          <w:rFonts w:cstheme="minorHAnsi"/>
          <w:sz w:val="24"/>
          <w:szCs w:val="24"/>
        </w:rPr>
        <w:t xml:space="preserve">  </w:t>
      </w:r>
      <w:r w:rsidR="00BA2DBF">
        <w:tab/>
      </w:r>
      <w:r w:rsidR="00F21860">
        <w:t>Record timesheet and suburb in an email to Jarrod/Kiara</w:t>
      </w:r>
      <w:r w:rsidR="00F21860">
        <w:tab/>
      </w:r>
      <w:r w:rsidR="00F21860">
        <w:tab/>
        <w:t>Time of call</w:t>
      </w:r>
      <w:r w:rsidR="00BA2DBF">
        <w:tab/>
      </w:r>
      <w:r w:rsidR="00F21860">
        <w:tab/>
      </w:r>
    </w:p>
    <w:p w14:paraId="0756B3A1" w14:textId="22E56443" w:rsidR="00BA2DBF" w:rsidRDefault="00000000" w:rsidP="00F21860">
      <w:pPr>
        <w:ind w:left="5760" w:firstLine="720"/>
      </w:pPr>
      <w:r>
        <w:rPr>
          <w:noProof/>
        </w:rPr>
        <w:pict w14:anchorId="574FCB98">
          <v:shape id="_x0000_s1215" type="#_x0000_t202" style="position:absolute;left:0;text-align:left;margin-left:383.35pt;margin-top:21.05pt;width:28.35pt;height:17pt;z-index:251799552" fillcolor="#ededed [662]" stroked="f">
            <v:textbox style="mso-next-textbox:#_x0000_s1215">
              <w:txbxContent>
                <w:p w14:paraId="55442CB7" w14:textId="77777777" w:rsidR="00F21860" w:rsidRDefault="00F21860" w:rsidP="00F21860"/>
              </w:txbxContent>
            </v:textbox>
          </v:shape>
        </w:pict>
      </w:r>
      <w:r w:rsidR="00F21860">
        <w:t>Current time</w:t>
      </w:r>
    </w:p>
    <w:p w14:paraId="59023F2E" w14:textId="3A1B67E2" w:rsidR="00E51297" w:rsidRPr="00742B6D" w:rsidRDefault="00F21860" w:rsidP="00742B6D">
      <w:pPr>
        <w:ind w:left="5760" w:firstLine="720"/>
        <w:rPr>
          <w:rFonts w:cstheme="minorHAnsi"/>
          <w:sz w:val="24"/>
          <w:szCs w:val="24"/>
        </w:rPr>
      </w:pPr>
      <w:r>
        <w:t>Total time</w:t>
      </w:r>
      <w:r>
        <w:tab/>
        <w:t xml:space="preserve">       min</w:t>
      </w:r>
    </w:p>
    <w:sectPr w:rsidR="00E51297" w:rsidRPr="00742B6D" w:rsidSect="00AB6CFE">
      <w:pgSz w:w="11906" w:h="16838"/>
      <w:pgMar w:top="1440" w:right="1440" w:bottom="1440" w:left="1440" w:header="709" w:footer="709" w:gutter="0"/>
      <w:pgBorders w:offsetFrom="page">
        <w:top w:val="single" w:sz="48" w:space="24" w:color="B8D2F7"/>
        <w:left w:val="single" w:sz="48" w:space="24" w:color="B8D2F7"/>
        <w:bottom w:val="single" w:sz="48" w:space="24" w:color="B8D2F7"/>
        <w:right w:val="single" w:sz="48" w:space="24" w:color="B8D2F7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08950" w14:textId="77777777" w:rsidR="00365ECE" w:rsidRDefault="00365ECE" w:rsidP="00254192">
      <w:pPr>
        <w:spacing w:after="0" w:line="240" w:lineRule="auto"/>
      </w:pPr>
      <w:r>
        <w:separator/>
      </w:r>
    </w:p>
  </w:endnote>
  <w:endnote w:type="continuationSeparator" w:id="0">
    <w:p w14:paraId="1DF958EB" w14:textId="77777777" w:rsidR="00365ECE" w:rsidRDefault="00365ECE" w:rsidP="00254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32BDE" w14:textId="77777777" w:rsidR="00365ECE" w:rsidRDefault="00365ECE" w:rsidP="00254192">
      <w:pPr>
        <w:spacing w:after="0" w:line="240" w:lineRule="auto"/>
      </w:pPr>
      <w:r>
        <w:separator/>
      </w:r>
    </w:p>
  </w:footnote>
  <w:footnote w:type="continuationSeparator" w:id="0">
    <w:p w14:paraId="0746003B" w14:textId="77777777" w:rsidR="00365ECE" w:rsidRDefault="00365ECE" w:rsidP="002541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1E50"/>
    <w:rsid w:val="00020970"/>
    <w:rsid w:val="0008615E"/>
    <w:rsid w:val="000B7C0F"/>
    <w:rsid w:val="00175742"/>
    <w:rsid w:val="001800BE"/>
    <w:rsid w:val="00254192"/>
    <w:rsid w:val="00296B6E"/>
    <w:rsid w:val="00314F62"/>
    <w:rsid w:val="00365ECE"/>
    <w:rsid w:val="00375D54"/>
    <w:rsid w:val="003B3F73"/>
    <w:rsid w:val="003E2ED5"/>
    <w:rsid w:val="00400D18"/>
    <w:rsid w:val="004A72D7"/>
    <w:rsid w:val="005A07DC"/>
    <w:rsid w:val="00702E85"/>
    <w:rsid w:val="00742B6D"/>
    <w:rsid w:val="00765EEC"/>
    <w:rsid w:val="008014C8"/>
    <w:rsid w:val="00814BD7"/>
    <w:rsid w:val="00854074"/>
    <w:rsid w:val="008C4078"/>
    <w:rsid w:val="008D24F6"/>
    <w:rsid w:val="00A165E7"/>
    <w:rsid w:val="00A504B2"/>
    <w:rsid w:val="00A766CC"/>
    <w:rsid w:val="00AB6CFE"/>
    <w:rsid w:val="00AD6E13"/>
    <w:rsid w:val="00B43FE6"/>
    <w:rsid w:val="00BA2DBF"/>
    <w:rsid w:val="00BA54D8"/>
    <w:rsid w:val="00C401E9"/>
    <w:rsid w:val="00C74FF2"/>
    <w:rsid w:val="00D0024E"/>
    <w:rsid w:val="00D26927"/>
    <w:rsid w:val="00E51297"/>
    <w:rsid w:val="00F21860"/>
    <w:rsid w:val="00F21E50"/>
    <w:rsid w:val="00F24D9A"/>
    <w:rsid w:val="00F3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1">
      <o:colormru v:ext="edit" colors="#dff8f2"/>
    </o:shapedefaults>
    <o:shapelayout v:ext="edit">
      <o:idmap v:ext="edit" data="1"/>
    </o:shapelayout>
  </w:shapeDefaults>
  <w:decimalSymbol w:val="."/>
  <w:listSeparator w:val=","/>
  <w14:docId w14:val="596C8DF6"/>
  <w15:chartTrackingRefBased/>
  <w15:docId w15:val="{75661060-8664-4B79-96BF-DED6D6F7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7DC"/>
  </w:style>
  <w:style w:type="paragraph" w:styleId="Heading1">
    <w:name w:val="heading 1"/>
    <w:basedOn w:val="Normal"/>
    <w:next w:val="Normal"/>
    <w:link w:val="Heading1Char"/>
    <w:uiPriority w:val="9"/>
    <w:qFormat/>
    <w:rsid w:val="00F21E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E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E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E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E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E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E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E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E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E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E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E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E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E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E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E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E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E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1E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1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E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1E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1E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1E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1E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1E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E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E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1E5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41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192"/>
  </w:style>
  <w:style w:type="paragraph" w:styleId="Footer">
    <w:name w:val="footer"/>
    <w:basedOn w:val="Normal"/>
    <w:link w:val="FooterChar"/>
    <w:uiPriority w:val="99"/>
    <w:unhideWhenUsed/>
    <w:rsid w:val="002541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3B721-A5C2-4C7D-AA26-3D6E9F4B7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Jarrod Caldwell</dc:creator>
  <cp:keywords/>
  <dc:description/>
  <cp:lastModifiedBy>Jarrod Caldwell</cp:lastModifiedBy>
  <cp:revision>9</cp:revision>
  <cp:lastPrinted>2025-04-02T14:39:00Z</cp:lastPrinted>
  <dcterms:created xsi:type="dcterms:W3CDTF">2025-04-01T18:42:00Z</dcterms:created>
  <dcterms:modified xsi:type="dcterms:W3CDTF">2025-12-08T08:57:00Z</dcterms:modified>
</cp:coreProperties>
</file>